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80" w:lineRule="exact"/>
        <w:ind w:right="441"/>
        <w:jc w:val="center"/>
        <w:rPr>
          <w:rFonts w:ascii="仿宋" w:hAnsi="仿宋" w:eastAsia="仿宋"/>
          <w:sz w:val="30"/>
          <w:szCs w:val="30"/>
        </w:rPr>
      </w:pPr>
    </w:p>
    <w:p>
      <w:pPr>
        <w:widowControl w:val="0"/>
        <w:snapToGrid w:val="0"/>
        <w:spacing w:line="580" w:lineRule="exact"/>
        <w:ind w:right="441"/>
        <w:jc w:val="center"/>
        <w:rPr>
          <w:rFonts w:ascii="仿宋" w:hAnsi="仿宋" w:eastAsia="仿宋"/>
          <w:sz w:val="30"/>
          <w:szCs w:val="30"/>
        </w:rPr>
      </w:pPr>
      <w:bookmarkStart w:id="0" w:name="_GoBack"/>
    </w:p>
    <w:bookmarkEnd w:id="0"/>
    <w:p>
      <w:pPr>
        <w:widowControl w:val="0"/>
        <w:snapToGrid w:val="0"/>
        <w:spacing w:line="580" w:lineRule="exact"/>
        <w:ind w:right="441"/>
        <w:jc w:val="center"/>
        <w:rPr>
          <w:rFonts w:ascii="仿宋" w:hAnsi="仿宋" w:eastAsia="仿宋"/>
          <w:sz w:val="30"/>
          <w:szCs w:val="30"/>
        </w:rPr>
      </w:pPr>
    </w:p>
    <w:p>
      <w:pPr>
        <w:widowControl w:val="0"/>
        <w:snapToGrid w:val="0"/>
        <w:spacing w:line="580" w:lineRule="exact"/>
        <w:ind w:right="441"/>
        <w:jc w:val="center"/>
        <w:rPr>
          <w:rFonts w:ascii="仿宋" w:hAnsi="仿宋" w:eastAsia="仿宋"/>
          <w:sz w:val="30"/>
          <w:szCs w:val="30"/>
        </w:rPr>
      </w:pPr>
    </w:p>
    <w:p>
      <w:pPr>
        <w:widowControl w:val="0"/>
        <w:snapToGrid w:val="0"/>
        <w:spacing w:line="580" w:lineRule="exact"/>
        <w:ind w:right="441"/>
        <w:jc w:val="center"/>
        <w:rPr>
          <w:rFonts w:ascii="仿宋" w:hAnsi="仿宋" w:eastAsia="仿宋"/>
          <w:sz w:val="30"/>
          <w:szCs w:val="30"/>
        </w:rPr>
      </w:pPr>
    </w:p>
    <w:p>
      <w:pPr>
        <w:widowControl w:val="0"/>
        <w:snapToGrid w:val="0"/>
        <w:spacing w:line="580" w:lineRule="exact"/>
        <w:ind w:right="441"/>
        <w:rPr>
          <w:rFonts w:ascii="仿宋" w:hAnsi="仿宋" w:eastAsia="仿宋"/>
          <w:sz w:val="30"/>
          <w:szCs w:val="30"/>
        </w:rPr>
      </w:pPr>
      <w:r>
        <w:rPr>
          <w:rFonts w:hint="eastAsia" w:ascii="仿宋" w:hAnsi="仿宋" w:eastAsia="仿宋"/>
          <w:sz w:val="30"/>
          <w:szCs w:val="30"/>
        </w:rPr>
        <w:t xml:space="preserve">                    </w:t>
      </w:r>
    </w:p>
    <w:p>
      <w:pPr>
        <w:widowControl w:val="0"/>
        <w:snapToGrid w:val="0"/>
        <w:spacing w:line="580" w:lineRule="exact"/>
        <w:ind w:right="441" w:firstLine="3150" w:firstLineChars="1050"/>
        <w:rPr>
          <w:rFonts w:ascii="仿宋" w:hAnsi="仿宋" w:eastAsia="仿宋"/>
          <w:bCs/>
          <w:sz w:val="30"/>
          <w:szCs w:val="30"/>
        </w:rPr>
      </w:pPr>
      <w:r>
        <w:rPr>
          <w:rFonts w:hint="eastAsia" w:ascii="仿宋" w:hAnsi="仿宋" w:eastAsia="仿宋"/>
          <w:sz w:val="30"/>
          <w:szCs w:val="30"/>
        </w:rPr>
        <w:t xml:space="preserve"> 鄂工</w:t>
      </w:r>
      <w:r>
        <w:rPr>
          <w:rFonts w:hint="eastAsia" w:ascii="仿宋" w:hAnsi="仿宋" w:eastAsia="仿宋"/>
          <w:sz w:val="30"/>
          <w:szCs w:val="30"/>
          <w:lang w:eastAsia="zh-CN"/>
        </w:rPr>
        <w:t>通字</w:t>
      </w:r>
      <w:r>
        <w:rPr>
          <w:rFonts w:hint="eastAsia" w:ascii="仿宋" w:hAnsi="仿宋" w:eastAsia="仿宋"/>
          <w:sz w:val="30"/>
          <w:szCs w:val="30"/>
        </w:rPr>
        <w:t>〔201</w:t>
      </w:r>
      <w:r>
        <w:rPr>
          <w:rFonts w:hint="eastAsia" w:ascii="仿宋" w:hAnsi="仿宋" w:eastAsia="仿宋"/>
          <w:sz w:val="30"/>
          <w:szCs w:val="30"/>
          <w:lang w:val="en-US" w:eastAsia="zh-CN"/>
        </w:rPr>
        <w:t>9</w:t>
      </w:r>
      <w:r>
        <w:rPr>
          <w:rFonts w:hint="eastAsia" w:ascii="仿宋" w:hAnsi="仿宋" w:eastAsia="仿宋"/>
          <w:sz w:val="30"/>
          <w:szCs w:val="30"/>
        </w:rPr>
        <w:t>〕</w:t>
      </w:r>
      <w:r>
        <w:rPr>
          <w:rFonts w:hint="eastAsia" w:ascii="仿宋" w:hAnsi="仿宋" w:eastAsia="仿宋"/>
          <w:sz w:val="30"/>
          <w:szCs w:val="30"/>
          <w:lang w:val="en-US" w:eastAsia="zh-CN"/>
        </w:rPr>
        <w:t xml:space="preserve">32 </w:t>
      </w:r>
      <w:r>
        <w:rPr>
          <w:rFonts w:hint="eastAsia" w:ascii="仿宋" w:hAnsi="仿宋" w:eastAsia="仿宋"/>
          <w:sz w:val="30"/>
          <w:szCs w:val="30"/>
        </w:rPr>
        <w:t>号</w:t>
      </w:r>
    </w:p>
    <w:p>
      <w:pPr>
        <w:widowControl w:val="0"/>
        <w:snapToGrid w:val="0"/>
        <w:spacing w:line="580" w:lineRule="exact"/>
      </w:pPr>
    </w:p>
    <w:p>
      <w:pPr>
        <w:widowControl w:val="0"/>
        <w:snapToGrid w:val="0"/>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鄂尔多斯市总工会关于申报201</w:t>
      </w:r>
      <w:r>
        <w:rPr>
          <w:rFonts w:hint="eastAsia" w:ascii="方正小标宋简体" w:hAnsi="华文中宋" w:eastAsia="方正小标宋简体"/>
          <w:sz w:val="44"/>
          <w:szCs w:val="44"/>
          <w:lang w:val="en-US" w:eastAsia="zh-CN"/>
        </w:rPr>
        <w:t>9</w:t>
      </w:r>
      <w:r>
        <w:rPr>
          <w:rFonts w:hint="eastAsia" w:ascii="方正小标宋简体" w:hAnsi="华文中宋" w:eastAsia="方正小标宋简体"/>
          <w:sz w:val="44"/>
          <w:szCs w:val="44"/>
        </w:rPr>
        <w:t>年</w:t>
      </w:r>
    </w:p>
    <w:p>
      <w:pPr>
        <w:widowControl w:val="0"/>
        <w:snapToGrid w:val="0"/>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全市工会“职工书屋”示范点和</w:t>
      </w:r>
    </w:p>
    <w:p>
      <w:pPr>
        <w:widowControl w:val="0"/>
        <w:snapToGrid w:val="0"/>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自建“职工书屋”的通知</w:t>
      </w:r>
    </w:p>
    <w:p>
      <w:pPr>
        <w:widowControl w:val="0"/>
        <w:snapToGrid w:val="0"/>
        <w:spacing w:line="580" w:lineRule="exact"/>
        <w:jc w:val="center"/>
      </w:pPr>
    </w:p>
    <w:p>
      <w:pPr>
        <w:spacing w:line="580" w:lineRule="exact"/>
        <w:rPr>
          <w:rFonts w:ascii="仿宋" w:hAnsi="仿宋" w:eastAsia="仿宋"/>
          <w:sz w:val="32"/>
        </w:rPr>
      </w:pPr>
      <w:r>
        <w:rPr>
          <w:rFonts w:hint="eastAsia" w:ascii="仿宋" w:hAnsi="仿宋" w:eastAsia="仿宋"/>
          <w:sz w:val="32"/>
        </w:rPr>
        <w:t>各旗区总工会，各产业(系统)工会，市直机关工会工委，市直各基层工会，中央、自治区驻市企业工会：</w:t>
      </w:r>
    </w:p>
    <w:p>
      <w:pPr>
        <w:spacing w:line="580" w:lineRule="exact"/>
        <w:rPr>
          <w:rFonts w:ascii="仿宋" w:hAnsi="仿宋" w:eastAsia="仿宋"/>
          <w:sz w:val="32"/>
        </w:rPr>
      </w:pPr>
      <w:r>
        <w:rPr>
          <w:rFonts w:hint="eastAsia" w:ascii="仿宋" w:hAnsi="仿宋" w:eastAsia="仿宋"/>
          <w:sz w:val="32"/>
        </w:rPr>
        <w:t xml:space="preserve">    党的十九大报告进一步将文化自信和文化繁荣列入新时代中国特色社会主义事业重要内容，职工书屋作为工会创建的品牌工程，在推动</w:t>
      </w:r>
      <w:r>
        <w:rPr>
          <w:rFonts w:hint="eastAsia" w:ascii="仿宋" w:hAnsi="仿宋" w:eastAsia="仿宋"/>
          <w:sz w:val="32"/>
          <w:lang w:eastAsia="zh-CN"/>
        </w:rPr>
        <w:t>全民</w:t>
      </w:r>
      <w:r>
        <w:rPr>
          <w:rFonts w:hint="eastAsia" w:ascii="仿宋" w:hAnsi="仿宋" w:eastAsia="仿宋"/>
          <w:sz w:val="32"/>
        </w:rPr>
        <w:t>阅读</w:t>
      </w:r>
      <w:r>
        <w:rPr>
          <w:rFonts w:hint="eastAsia" w:ascii="仿宋" w:hAnsi="仿宋" w:eastAsia="仿宋"/>
          <w:sz w:val="32"/>
          <w:lang w:eastAsia="zh-CN"/>
        </w:rPr>
        <w:t>、满足</w:t>
      </w:r>
      <w:r>
        <w:rPr>
          <w:rFonts w:hint="eastAsia" w:ascii="仿宋" w:hAnsi="仿宋" w:eastAsia="仿宋"/>
          <w:sz w:val="32"/>
        </w:rPr>
        <w:t>职工群众</w:t>
      </w:r>
      <w:r>
        <w:rPr>
          <w:rFonts w:hint="eastAsia" w:ascii="仿宋" w:hAnsi="仿宋" w:eastAsia="仿宋"/>
          <w:sz w:val="32"/>
          <w:lang w:eastAsia="zh-CN"/>
        </w:rPr>
        <w:t>文化生活需求</w:t>
      </w:r>
      <w:r>
        <w:rPr>
          <w:rFonts w:hint="eastAsia" w:ascii="仿宋" w:hAnsi="仿宋" w:eastAsia="仿宋"/>
          <w:sz w:val="32"/>
        </w:rPr>
        <w:t>、促进社会主义文化大发展大繁荣等方面日益发挥重要作用。按照全国总工会、自治区总工会开展“职工书屋”建设工作总体部署和《鄂尔多斯市总工会关于开展工会“职工书屋”建设工作的通知》</w:t>
      </w:r>
      <w:r>
        <w:rPr>
          <w:rFonts w:hint="eastAsia" w:ascii="仿宋" w:hAnsi="仿宋" w:eastAsia="仿宋"/>
          <w:sz w:val="32"/>
          <w:lang w:eastAsia="zh-CN"/>
        </w:rPr>
        <w:t>（</w:t>
      </w:r>
      <w:r>
        <w:rPr>
          <w:rFonts w:hint="eastAsia" w:ascii="仿宋" w:hAnsi="仿宋" w:eastAsia="仿宋"/>
          <w:sz w:val="30"/>
          <w:szCs w:val="30"/>
        </w:rPr>
        <w:t>鄂工</w:t>
      </w:r>
      <w:r>
        <w:rPr>
          <w:rFonts w:hint="eastAsia" w:ascii="仿宋" w:hAnsi="仿宋" w:eastAsia="仿宋"/>
          <w:sz w:val="30"/>
          <w:szCs w:val="30"/>
          <w:lang w:eastAsia="zh-CN"/>
        </w:rPr>
        <w:t>发</w:t>
      </w:r>
      <w:r>
        <w:rPr>
          <w:rFonts w:hint="eastAsia" w:ascii="仿宋" w:hAnsi="仿宋" w:eastAsia="仿宋"/>
          <w:sz w:val="30"/>
          <w:szCs w:val="30"/>
        </w:rPr>
        <w:t>〔20</w:t>
      </w:r>
      <w:r>
        <w:rPr>
          <w:rFonts w:hint="eastAsia" w:ascii="仿宋" w:hAnsi="仿宋" w:eastAsia="仿宋"/>
          <w:sz w:val="30"/>
          <w:szCs w:val="30"/>
          <w:lang w:val="en-US" w:eastAsia="zh-CN"/>
        </w:rPr>
        <w:t>08</w:t>
      </w:r>
      <w:r>
        <w:rPr>
          <w:rFonts w:hint="eastAsia" w:ascii="仿宋" w:hAnsi="仿宋" w:eastAsia="仿宋"/>
          <w:sz w:val="30"/>
          <w:szCs w:val="30"/>
        </w:rPr>
        <w:t>〕</w:t>
      </w:r>
      <w:r>
        <w:rPr>
          <w:rFonts w:hint="eastAsia" w:ascii="仿宋" w:hAnsi="仿宋" w:eastAsia="仿宋"/>
          <w:sz w:val="30"/>
          <w:szCs w:val="30"/>
          <w:lang w:val="en-US" w:eastAsia="zh-CN"/>
        </w:rPr>
        <w:t>35</w:t>
      </w:r>
      <w:r>
        <w:rPr>
          <w:rFonts w:hint="eastAsia" w:ascii="仿宋" w:hAnsi="仿宋" w:eastAsia="仿宋"/>
          <w:sz w:val="30"/>
          <w:szCs w:val="30"/>
        </w:rPr>
        <w:t>号</w:t>
      </w:r>
      <w:r>
        <w:rPr>
          <w:rFonts w:hint="eastAsia" w:ascii="仿宋" w:hAnsi="仿宋" w:eastAsia="仿宋"/>
          <w:sz w:val="32"/>
          <w:lang w:eastAsia="zh-CN"/>
        </w:rPr>
        <w:t>）</w:t>
      </w:r>
      <w:r>
        <w:rPr>
          <w:rFonts w:hint="eastAsia" w:ascii="仿宋" w:hAnsi="仿宋" w:eastAsia="仿宋"/>
          <w:sz w:val="32"/>
        </w:rPr>
        <w:t>精神，201</w:t>
      </w:r>
      <w:r>
        <w:rPr>
          <w:rFonts w:hint="eastAsia" w:ascii="仿宋" w:hAnsi="仿宋" w:eastAsia="仿宋"/>
          <w:sz w:val="32"/>
          <w:lang w:val="en-US" w:eastAsia="zh-CN"/>
        </w:rPr>
        <w:t>9</w:t>
      </w:r>
      <w:r>
        <w:rPr>
          <w:rFonts w:hint="eastAsia" w:ascii="仿宋" w:hAnsi="仿宋" w:eastAsia="仿宋"/>
          <w:sz w:val="32"/>
        </w:rPr>
        <w:t>年</w:t>
      </w:r>
      <w:r>
        <w:rPr>
          <w:rFonts w:hint="eastAsia" w:ascii="仿宋" w:hAnsi="仿宋" w:eastAsia="仿宋"/>
          <w:sz w:val="32"/>
          <w:lang w:eastAsia="zh-CN"/>
        </w:rPr>
        <w:t>市总工会</w:t>
      </w:r>
      <w:r>
        <w:rPr>
          <w:rFonts w:hint="eastAsia" w:ascii="仿宋" w:hAnsi="仿宋" w:eastAsia="仿宋"/>
          <w:sz w:val="32"/>
        </w:rPr>
        <w:t>将援建、命名</w:t>
      </w:r>
      <w:r>
        <w:rPr>
          <w:rFonts w:hint="eastAsia" w:ascii="仿宋" w:hAnsi="仿宋" w:eastAsia="仿宋"/>
          <w:sz w:val="32"/>
          <w:lang w:eastAsia="zh-CN"/>
        </w:rPr>
        <w:t>市级</w:t>
      </w:r>
      <w:r>
        <w:rPr>
          <w:rFonts w:hint="eastAsia" w:ascii="仿宋" w:hAnsi="仿宋" w:eastAsia="仿宋"/>
          <w:sz w:val="32"/>
        </w:rPr>
        <w:t>“职工书屋”示范点</w:t>
      </w:r>
      <w:r>
        <w:rPr>
          <w:rFonts w:hint="eastAsia" w:ascii="仿宋" w:hAnsi="仿宋" w:eastAsia="仿宋"/>
          <w:sz w:val="32"/>
          <w:lang w:val="en-US" w:eastAsia="zh-CN"/>
        </w:rPr>
        <w:t>20</w:t>
      </w:r>
      <w:r>
        <w:rPr>
          <w:rFonts w:hint="eastAsia" w:ascii="仿宋" w:hAnsi="仿宋" w:eastAsia="仿宋"/>
          <w:sz w:val="32"/>
        </w:rPr>
        <w:t>个和全市工会自建“职工书屋”</w:t>
      </w:r>
      <w:r>
        <w:rPr>
          <w:rFonts w:hint="eastAsia" w:ascii="仿宋" w:hAnsi="仿宋" w:eastAsia="仿宋"/>
          <w:sz w:val="32"/>
          <w:lang w:val="en-US" w:eastAsia="zh-CN"/>
        </w:rPr>
        <w:t>30</w:t>
      </w:r>
      <w:r>
        <w:rPr>
          <w:rFonts w:hint="eastAsia" w:ascii="仿宋" w:hAnsi="仿宋" w:eastAsia="仿宋"/>
          <w:sz w:val="32"/>
        </w:rPr>
        <w:t>个。现将有关“职工书屋”建设申报工作具体事宜通知如下：</w:t>
      </w:r>
    </w:p>
    <w:p>
      <w:pPr>
        <w:pStyle w:val="5"/>
        <w:widowControl w:val="0"/>
        <w:numPr>
          <w:ilvl w:val="0"/>
          <w:numId w:val="3"/>
        </w:numPr>
        <w:snapToGrid w:val="0"/>
        <w:spacing w:line="580" w:lineRule="exact"/>
        <w:ind w:firstLineChars="0"/>
        <w:rPr>
          <w:rFonts w:ascii="黑体" w:hAnsi="黑体" w:eastAsia="黑体"/>
          <w:sz w:val="32"/>
          <w:szCs w:val="32"/>
        </w:rPr>
      </w:pPr>
      <w:r>
        <w:rPr>
          <w:rFonts w:hint="eastAsia" w:ascii="黑体" w:hAnsi="黑体" w:eastAsia="黑体"/>
          <w:sz w:val="32"/>
          <w:szCs w:val="32"/>
        </w:rPr>
        <w:t>全市工会“职工书屋”示范点申报要求</w:t>
      </w:r>
    </w:p>
    <w:p>
      <w:pPr>
        <w:widowControl w:val="0"/>
        <w:snapToGrid w:val="0"/>
        <w:spacing w:line="580" w:lineRule="exact"/>
        <w:ind w:firstLine="480" w:firstLineChars="150"/>
        <w:rPr>
          <w:rFonts w:ascii="楷体" w:hAnsi="楷体" w:eastAsia="楷体"/>
          <w:sz w:val="32"/>
          <w:szCs w:val="32"/>
        </w:rPr>
      </w:pPr>
      <w:r>
        <w:rPr>
          <w:rFonts w:hint="eastAsia" w:ascii="楷体" w:hAnsi="楷体" w:eastAsia="楷体"/>
          <w:sz w:val="32"/>
          <w:szCs w:val="32"/>
        </w:rPr>
        <w:t>（一）申报程序</w:t>
      </w:r>
    </w:p>
    <w:p>
      <w:pPr>
        <w:widowControl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color w:val="auto"/>
          <w:sz w:val="32"/>
          <w:szCs w:val="32"/>
          <w:lang w:eastAsia="zh-CN"/>
        </w:rPr>
        <w:t>申报条件</w:t>
      </w:r>
      <w:r>
        <w:rPr>
          <w:rFonts w:hint="eastAsia" w:ascii="仿宋" w:hAnsi="仿宋" w:eastAsia="仿宋"/>
          <w:color w:val="auto"/>
          <w:sz w:val="32"/>
          <w:szCs w:val="32"/>
        </w:rPr>
        <w:t>：</w:t>
      </w:r>
      <w:r>
        <w:rPr>
          <w:rFonts w:hint="eastAsia" w:ascii="仿宋" w:hAnsi="仿宋" w:eastAsia="仿宋"/>
          <w:color w:val="auto"/>
          <w:sz w:val="32"/>
          <w:szCs w:val="32"/>
          <w:lang w:eastAsia="zh-CN"/>
        </w:rPr>
        <w:t>市级</w:t>
      </w:r>
      <w:r>
        <w:rPr>
          <w:rFonts w:hint="eastAsia" w:ascii="仿宋" w:hAnsi="仿宋" w:eastAsia="仿宋"/>
          <w:sz w:val="32"/>
          <w:szCs w:val="32"/>
        </w:rPr>
        <w:t>“职工书屋”示范点（以下简称“职工书屋”示范点）必须是2008-201</w:t>
      </w:r>
      <w:r>
        <w:rPr>
          <w:rFonts w:hint="eastAsia" w:ascii="仿宋" w:hAnsi="仿宋" w:eastAsia="仿宋"/>
          <w:sz w:val="32"/>
          <w:szCs w:val="32"/>
          <w:lang w:val="en-US" w:eastAsia="zh-CN"/>
        </w:rPr>
        <w:t>8</w:t>
      </w:r>
      <w:r>
        <w:rPr>
          <w:rFonts w:hint="eastAsia" w:ascii="仿宋" w:hAnsi="仿宋" w:eastAsia="仿宋"/>
          <w:sz w:val="32"/>
          <w:szCs w:val="32"/>
        </w:rPr>
        <w:t>年已命名</w:t>
      </w:r>
      <w:r>
        <w:rPr>
          <w:rFonts w:hint="eastAsia" w:ascii="仿宋" w:hAnsi="仿宋" w:eastAsia="仿宋"/>
          <w:sz w:val="32"/>
          <w:szCs w:val="32"/>
          <w:lang w:eastAsia="zh-CN"/>
        </w:rPr>
        <w:t>市级</w:t>
      </w:r>
      <w:r>
        <w:rPr>
          <w:rFonts w:hint="eastAsia" w:ascii="仿宋" w:hAnsi="仿宋" w:eastAsia="仿宋"/>
          <w:sz w:val="32"/>
          <w:szCs w:val="32"/>
        </w:rPr>
        <w:t>“职工书屋”单位，已命名全国、市</w:t>
      </w:r>
      <w:r>
        <w:rPr>
          <w:rFonts w:hint="eastAsia" w:ascii="仿宋" w:hAnsi="仿宋" w:eastAsia="仿宋"/>
          <w:sz w:val="32"/>
          <w:szCs w:val="32"/>
          <w:lang w:eastAsia="zh-CN"/>
        </w:rPr>
        <w:t>级</w:t>
      </w:r>
      <w:r>
        <w:rPr>
          <w:rFonts w:hint="eastAsia" w:ascii="仿宋" w:hAnsi="仿宋" w:eastAsia="仿宋"/>
          <w:sz w:val="32"/>
          <w:szCs w:val="32"/>
        </w:rPr>
        <w:t>“职工书屋”示范点不再申报市级“职工书屋”示范点。</w:t>
      </w:r>
      <w:r>
        <w:rPr>
          <w:rFonts w:hint="eastAsia" w:ascii="仿宋" w:hAnsi="仿宋" w:eastAsia="仿宋"/>
          <w:sz w:val="32"/>
          <w:szCs w:val="32"/>
          <w:lang w:eastAsia="zh-CN"/>
        </w:rPr>
        <w:t>申报单位要求</w:t>
      </w:r>
      <w:r>
        <w:rPr>
          <w:rFonts w:ascii="仿宋" w:hAnsi="仿宋" w:eastAsia="仿宋"/>
          <w:color w:val="auto"/>
          <w:sz w:val="32"/>
          <w:szCs w:val="32"/>
        </w:rPr>
        <w:t>藏书量</w:t>
      </w:r>
      <w:r>
        <w:rPr>
          <w:rFonts w:hint="eastAsia" w:ascii="仿宋" w:hAnsi="仿宋" w:eastAsia="仿宋"/>
          <w:color w:val="auto"/>
          <w:sz w:val="32"/>
          <w:szCs w:val="32"/>
          <w:lang w:eastAsia="zh-CN"/>
        </w:rPr>
        <w:t>在</w:t>
      </w:r>
      <w:r>
        <w:rPr>
          <w:rFonts w:hint="eastAsia" w:ascii="仿宋" w:hAnsi="仿宋" w:eastAsia="仿宋"/>
          <w:color w:val="auto"/>
          <w:sz w:val="32"/>
          <w:szCs w:val="32"/>
        </w:rPr>
        <w:t>2</w:t>
      </w:r>
      <w:r>
        <w:rPr>
          <w:rFonts w:ascii="仿宋" w:hAnsi="仿宋" w:eastAsia="仿宋"/>
          <w:color w:val="auto"/>
          <w:sz w:val="32"/>
          <w:szCs w:val="32"/>
        </w:rPr>
        <w:t>000册</w:t>
      </w:r>
      <w:r>
        <w:rPr>
          <w:rFonts w:hint="eastAsia" w:ascii="仿宋" w:hAnsi="仿宋" w:eastAsia="仿宋"/>
          <w:color w:val="auto"/>
          <w:sz w:val="32"/>
          <w:szCs w:val="32"/>
        </w:rPr>
        <w:t>以上</w:t>
      </w:r>
      <w:r>
        <w:rPr>
          <w:rFonts w:ascii="仿宋" w:hAnsi="仿宋" w:eastAsia="仿宋"/>
          <w:color w:val="auto"/>
          <w:sz w:val="32"/>
          <w:szCs w:val="32"/>
        </w:rPr>
        <w:t>、报刊</w:t>
      </w:r>
      <w:r>
        <w:rPr>
          <w:rFonts w:hint="eastAsia" w:ascii="仿宋" w:hAnsi="仿宋" w:eastAsia="仿宋"/>
          <w:color w:val="auto"/>
          <w:sz w:val="32"/>
          <w:szCs w:val="32"/>
        </w:rPr>
        <w:t>15</w:t>
      </w:r>
      <w:r>
        <w:rPr>
          <w:rFonts w:ascii="仿宋" w:hAnsi="仿宋" w:eastAsia="仿宋"/>
          <w:color w:val="auto"/>
          <w:sz w:val="32"/>
          <w:szCs w:val="32"/>
        </w:rPr>
        <w:t>种以上，</w:t>
      </w:r>
      <w:r>
        <w:rPr>
          <w:rFonts w:hint="eastAsia" w:ascii="仿宋" w:hAnsi="仿宋" w:eastAsia="仿宋"/>
          <w:color w:val="auto"/>
          <w:sz w:val="32"/>
          <w:szCs w:val="32"/>
        </w:rPr>
        <w:t>配备</w:t>
      </w:r>
      <w:r>
        <w:rPr>
          <w:rFonts w:ascii="仿宋" w:hAnsi="仿宋" w:eastAsia="仿宋"/>
          <w:color w:val="auto"/>
          <w:sz w:val="32"/>
          <w:szCs w:val="32"/>
        </w:rPr>
        <w:t>可上网电脑，</w:t>
      </w:r>
      <w:r>
        <w:rPr>
          <w:rFonts w:hint="eastAsia" w:ascii="仿宋" w:hAnsi="仿宋" w:eastAsia="仿宋"/>
          <w:color w:val="auto"/>
          <w:sz w:val="32"/>
          <w:szCs w:val="32"/>
        </w:rPr>
        <w:t>有</w:t>
      </w:r>
      <w:r>
        <w:rPr>
          <w:rFonts w:ascii="仿宋" w:hAnsi="仿宋" w:eastAsia="仿宋"/>
          <w:color w:val="auto"/>
          <w:sz w:val="32"/>
          <w:szCs w:val="32"/>
        </w:rPr>
        <w:t>工作人员从事“职工书屋”的日常管理。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olor w:val="auto"/>
          <w:sz w:val="32"/>
          <w:szCs w:val="32"/>
          <w:lang w:eastAsia="zh-CN"/>
        </w:rPr>
        <w:t>申报</w:t>
      </w:r>
      <w:r>
        <w:rPr>
          <w:rFonts w:hint="eastAsia" w:ascii="仿宋" w:hAnsi="仿宋" w:eastAsia="仿宋"/>
          <w:color w:val="auto"/>
          <w:sz w:val="32"/>
          <w:szCs w:val="32"/>
        </w:rPr>
        <w:t>对象：</w:t>
      </w:r>
      <w:r>
        <w:rPr>
          <w:rFonts w:hint="eastAsia" w:ascii="仿宋" w:hAnsi="仿宋" w:eastAsia="仿宋"/>
          <w:sz w:val="32"/>
          <w:szCs w:val="32"/>
        </w:rPr>
        <w:t>各申报单位要按照“职工书屋”示范点建设工作要求</w:t>
      </w:r>
      <w:r>
        <w:rPr>
          <w:rFonts w:hint="eastAsia" w:ascii="仿宋" w:hAnsi="仿宋" w:eastAsia="仿宋"/>
          <w:spacing w:val="-8"/>
          <w:sz w:val="32"/>
          <w:szCs w:val="32"/>
        </w:rPr>
        <w:t>，</w:t>
      </w:r>
      <w:r>
        <w:rPr>
          <w:rFonts w:hint="eastAsia" w:ascii="仿宋" w:hAnsi="仿宋" w:eastAsia="仿宋"/>
          <w:sz w:val="32"/>
          <w:szCs w:val="32"/>
        </w:rPr>
        <w:t>结合各自实际，在认真开展对候选单位考核验收工作的基础上，应重点选择一线职工、农</w:t>
      </w:r>
      <w:r>
        <w:rPr>
          <w:rFonts w:hint="eastAsia" w:ascii="仿宋" w:hAnsi="仿宋" w:eastAsia="仿宋"/>
          <w:sz w:val="32"/>
          <w:szCs w:val="32"/>
          <w:lang w:eastAsia="zh-CN"/>
        </w:rPr>
        <w:t>牧</w:t>
      </w:r>
      <w:r>
        <w:rPr>
          <w:rFonts w:hint="eastAsia" w:ascii="仿宋" w:hAnsi="仿宋" w:eastAsia="仿宋"/>
          <w:sz w:val="32"/>
          <w:szCs w:val="32"/>
        </w:rPr>
        <w:t>民工工作和居住相对集中的基层企业、工业园区和重点建设项目工地等（不含全日制学校、非一线职工农</w:t>
      </w:r>
      <w:r>
        <w:rPr>
          <w:rFonts w:hint="eastAsia" w:ascii="仿宋" w:hAnsi="仿宋" w:eastAsia="仿宋"/>
          <w:sz w:val="32"/>
          <w:szCs w:val="32"/>
          <w:lang w:eastAsia="zh-CN"/>
        </w:rPr>
        <w:t>牧</w:t>
      </w:r>
      <w:r>
        <w:rPr>
          <w:rFonts w:hint="eastAsia" w:ascii="仿宋" w:hAnsi="仿宋" w:eastAsia="仿宋"/>
          <w:sz w:val="32"/>
          <w:szCs w:val="32"/>
        </w:rPr>
        <w:t>民工较集中的一般街道社区、村镇等），选择符合要求的基层单位作为201</w:t>
      </w:r>
      <w:r>
        <w:rPr>
          <w:rFonts w:hint="eastAsia" w:ascii="仿宋" w:hAnsi="仿宋" w:eastAsia="仿宋"/>
          <w:sz w:val="32"/>
          <w:szCs w:val="32"/>
          <w:lang w:val="en-US" w:eastAsia="zh-CN"/>
        </w:rPr>
        <w:t>9</w:t>
      </w:r>
      <w:r>
        <w:rPr>
          <w:rFonts w:hint="eastAsia" w:ascii="仿宋" w:hAnsi="仿宋" w:eastAsia="仿宋"/>
          <w:sz w:val="32"/>
          <w:szCs w:val="32"/>
        </w:rPr>
        <w:t>年“职工书屋”示范点推荐单位，以书面形式向市总工会报送“职工书屋”示范点的申请报告。</w:t>
      </w:r>
    </w:p>
    <w:p>
      <w:pPr>
        <w:widowControl w:val="0"/>
        <w:snapToGrid w:val="0"/>
        <w:spacing w:line="580" w:lineRule="exact"/>
        <w:ind w:firstLine="640" w:firstLineChars="200"/>
        <w:rPr>
          <w:rFonts w:ascii="仿宋" w:hAnsi="仿宋" w:eastAsia="仿宋"/>
          <w:color w:val="FF0000"/>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eastAsia="zh-CN"/>
        </w:rPr>
        <w:t>申报审核：</w:t>
      </w:r>
      <w:r>
        <w:rPr>
          <w:rFonts w:hint="eastAsia" w:ascii="仿宋" w:hAnsi="仿宋" w:eastAsia="仿宋"/>
          <w:sz w:val="32"/>
          <w:szCs w:val="32"/>
        </w:rPr>
        <w:t>根据各申报单位的申请报告，市总工会将采取检查验收与委托旗区总工会验收等方式，核实申请“职工书屋”示范点推荐单位应具备的各项条件及有关情况。</w:t>
      </w:r>
    </w:p>
    <w:p>
      <w:pPr>
        <w:widowControl w:val="0"/>
        <w:snapToGrid w:val="0"/>
        <w:spacing w:line="580" w:lineRule="exact"/>
        <w:ind w:firstLine="640" w:firstLineChars="200"/>
        <w:rPr>
          <w:rFonts w:ascii="仿宋" w:hAnsi="仿宋" w:eastAsia="仿宋"/>
          <w:color w:val="auto"/>
          <w:sz w:val="32"/>
        </w:rPr>
      </w:pPr>
      <w:r>
        <w:rPr>
          <w:rFonts w:hint="eastAsia" w:ascii="仿宋" w:hAnsi="仿宋" w:eastAsia="仿宋"/>
          <w:sz w:val="32"/>
          <w:szCs w:val="32"/>
          <w:lang w:val="en-US" w:eastAsia="zh-CN"/>
        </w:rPr>
        <w:t>4</w:t>
      </w:r>
      <w:r>
        <w:rPr>
          <w:rFonts w:hint="eastAsia" w:ascii="仿宋" w:hAnsi="仿宋" w:eastAsia="仿宋"/>
          <w:sz w:val="32"/>
          <w:szCs w:val="32"/>
        </w:rPr>
        <w:t>.经市总工会验收，对命名为市级“职工书屋”示范点的单位由市总工会出资配送价值1</w:t>
      </w:r>
      <w:r>
        <w:rPr>
          <w:rFonts w:hint="eastAsia" w:ascii="仿宋" w:hAnsi="仿宋" w:eastAsia="仿宋"/>
          <w:sz w:val="32"/>
          <w:szCs w:val="32"/>
          <w:lang w:val="en-US" w:eastAsia="zh-CN"/>
        </w:rPr>
        <w:t>5</w:t>
      </w:r>
      <w:r>
        <w:rPr>
          <w:rFonts w:hint="eastAsia" w:ascii="仿宋" w:hAnsi="仿宋" w:eastAsia="仿宋"/>
          <w:sz w:val="32"/>
          <w:szCs w:val="32"/>
        </w:rPr>
        <w:t>000元图书。</w:t>
      </w:r>
      <w:r>
        <w:rPr>
          <w:rFonts w:hint="eastAsia" w:ascii="仿宋" w:hAnsi="仿宋" w:eastAsia="仿宋"/>
          <w:spacing w:val="-4"/>
          <w:sz w:val="32"/>
          <w:szCs w:val="32"/>
        </w:rPr>
        <w:t>“职工书屋”示</w:t>
      </w:r>
      <w:r>
        <w:rPr>
          <w:rFonts w:hint="eastAsia" w:ascii="仿宋" w:hAnsi="仿宋" w:eastAsia="仿宋"/>
          <w:color w:val="auto"/>
          <w:spacing w:val="-4"/>
          <w:sz w:val="32"/>
          <w:szCs w:val="32"/>
        </w:rPr>
        <w:t>范点将</w:t>
      </w:r>
      <w:r>
        <w:rPr>
          <w:rFonts w:hint="eastAsia" w:ascii="仿宋" w:hAnsi="仿宋" w:eastAsia="仿宋"/>
          <w:color w:val="auto"/>
          <w:sz w:val="32"/>
        </w:rPr>
        <w:t>由市总工会挂牌命名。</w:t>
      </w:r>
    </w:p>
    <w:p>
      <w:pPr>
        <w:widowControl w:val="0"/>
        <w:snapToGrid w:val="0"/>
        <w:spacing w:line="580" w:lineRule="exact"/>
        <w:ind w:firstLine="640" w:firstLineChars="200"/>
        <w:rPr>
          <w:rFonts w:ascii="楷体" w:hAnsi="楷体" w:eastAsia="楷体"/>
          <w:color w:val="auto"/>
          <w:sz w:val="32"/>
        </w:rPr>
      </w:pPr>
      <w:r>
        <w:rPr>
          <w:rFonts w:hint="eastAsia" w:ascii="楷体" w:hAnsi="楷体" w:eastAsia="楷体"/>
          <w:color w:val="auto"/>
          <w:sz w:val="32"/>
        </w:rPr>
        <w:t>（二）申报材料</w:t>
      </w:r>
    </w:p>
    <w:p>
      <w:pPr>
        <w:widowControl w:val="0"/>
        <w:snapToGrid w:val="0"/>
        <w:spacing w:line="580" w:lineRule="exact"/>
        <w:ind w:firstLine="640" w:firstLineChars="200"/>
        <w:rPr>
          <w:rFonts w:ascii="仿宋" w:hAnsi="仿宋" w:eastAsia="仿宋"/>
          <w:color w:val="FF0000"/>
          <w:sz w:val="32"/>
          <w:szCs w:val="32"/>
        </w:rPr>
      </w:pPr>
      <w:r>
        <w:rPr>
          <w:rFonts w:hint="eastAsia" w:ascii="仿宋" w:hAnsi="仿宋" w:eastAsia="仿宋"/>
          <w:color w:val="auto"/>
          <w:sz w:val="32"/>
        </w:rPr>
        <w:t>1.由各级工会负责提出申请，</w:t>
      </w:r>
      <w:r>
        <w:rPr>
          <w:rFonts w:hint="eastAsia" w:ascii="仿宋" w:hAnsi="仿宋" w:eastAsia="仿宋"/>
          <w:color w:val="000000" w:themeColor="text1"/>
          <w:sz w:val="32"/>
          <w:szCs w:val="32"/>
          <w14:textFill>
            <w14:solidFill>
              <w14:schemeClr w14:val="tx1"/>
            </w14:solidFill>
          </w14:textFill>
        </w:rPr>
        <w:t>申请报告主要内容包括：本单位开展“职工书屋”建设的总体设想、工作步骤，所推荐“职工书屋”示范点单位的基础条件、基本情况和资金筹措情况等，申请报告要加盖本级工会公章。</w:t>
      </w:r>
    </w:p>
    <w:p>
      <w:pPr>
        <w:widowControl w:val="0"/>
        <w:snapToGrid w:val="0"/>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2.由拟推荐为“职工书屋”示范点的基层单位填写示范点建设申请表，其相关负责人和联系人签字并加盖本单位公章后，报市总工会宣教部。</w:t>
      </w:r>
    </w:p>
    <w:p>
      <w:pPr>
        <w:widowControl w:val="0"/>
        <w:snapToGrid w:val="0"/>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二、全市工会自建 “职工书屋”申报要求</w:t>
      </w:r>
    </w:p>
    <w:p>
      <w:pPr>
        <w:spacing w:line="580" w:lineRule="exact"/>
        <w:rPr>
          <w:rFonts w:ascii="仿宋" w:hAnsi="仿宋" w:eastAsia="仿宋"/>
          <w:color w:val="auto"/>
          <w:sz w:val="32"/>
        </w:rPr>
      </w:pPr>
      <w:r>
        <w:rPr>
          <w:rFonts w:hint="eastAsia" w:ascii="仿宋" w:hAnsi="仿宋" w:eastAsia="仿宋"/>
          <w:color w:val="auto"/>
          <w:sz w:val="32"/>
        </w:rPr>
        <w:t xml:space="preserve">    1.</w:t>
      </w:r>
      <w:r>
        <w:rPr>
          <w:rFonts w:hint="eastAsia" w:ascii="仿宋" w:hAnsi="仿宋" w:eastAsia="仿宋"/>
          <w:color w:val="auto"/>
          <w:sz w:val="32"/>
          <w:lang w:eastAsia="zh-CN"/>
        </w:rPr>
        <w:t>申报</w:t>
      </w:r>
      <w:r>
        <w:rPr>
          <w:rFonts w:hint="eastAsia" w:ascii="仿宋" w:hAnsi="仿宋" w:eastAsia="仿宋"/>
          <w:color w:val="auto"/>
          <w:sz w:val="32"/>
        </w:rPr>
        <w:t>对象。自建“职工书屋”主要在国有企事业单位和</w:t>
      </w:r>
      <w:r>
        <w:rPr>
          <w:rFonts w:hint="eastAsia" w:ascii="仿宋" w:hAnsi="仿宋" w:eastAsia="仿宋"/>
          <w:color w:val="auto"/>
          <w:sz w:val="32"/>
          <w:lang w:eastAsia="zh-CN"/>
        </w:rPr>
        <w:t>规模以上</w:t>
      </w:r>
      <w:r>
        <w:rPr>
          <w:rFonts w:hint="eastAsia" w:ascii="仿宋" w:hAnsi="仿宋" w:eastAsia="仿宋"/>
          <w:color w:val="auto"/>
          <w:sz w:val="32"/>
        </w:rPr>
        <w:t>的非公有制企业中建立，包括农</w:t>
      </w:r>
      <w:r>
        <w:rPr>
          <w:rFonts w:hint="eastAsia" w:ascii="仿宋" w:hAnsi="仿宋" w:eastAsia="仿宋"/>
          <w:color w:val="auto"/>
          <w:sz w:val="32"/>
          <w:lang w:eastAsia="zh-CN"/>
        </w:rPr>
        <w:t>牧</w:t>
      </w:r>
      <w:r>
        <w:rPr>
          <w:rFonts w:hint="eastAsia" w:ascii="仿宋" w:hAnsi="仿宋" w:eastAsia="仿宋"/>
          <w:color w:val="auto"/>
          <w:sz w:val="32"/>
        </w:rPr>
        <w:t>民工工作和居住相对集中的基层企事业单位、社区、工业园区、乡（镇）村和工程工地。</w:t>
      </w:r>
    </w:p>
    <w:p>
      <w:pPr>
        <w:spacing w:line="580" w:lineRule="exact"/>
        <w:rPr>
          <w:rFonts w:ascii="仿宋" w:hAnsi="仿宋" w:eastAsia="仿宋"/>
          <w:color w:val="auto"/>
          <w:sz w:val="32"/>
        </w:rPr>
      </w:pPr>
      <w:r>
        <w:rPr>
          <w:rFonts w:hint="eastAsia" w:ascii="仿宋" w:hAnsi="仿宋" w:eastAsia="仿宋"/>
          <w:color w:val="auto"/>
          <w:sz w:val="32"/>
        </w:rPr>
        <w:t xml:space="preserve">    2.</w:t>
      </w:r>
      <w:r>
        <w:rPr>
          <w:rFonts w:hint="eastAsia" w:ascii="仿宋" w:hAnsi="仿宋" w:eastAsia="仿宋"/>
          <w:color w:val="auto"/>
          <w:sz w:val="32"/>
          <w:lang w:eastAsia="zh-CN"/>
        </w:rPr>
        <w:t>申报</w:t>
      </w:r>
      <w:r>
        <w:rPr>
          <w:rFonts w:hint="eastAsia" w:ascii="仿宋" w:hAnsi="仿宋" w:eastAsia="仿宋"/>
          <w:color w:val="auto"/>
          <w:sz w:val="32"/>
        </w:rPr>
        <w:t>自建“职工书屋”建设标准：</w:t>
      </w:r>
      <w:r>
        <w:rPr>
          <w:rFonts w:hint="eastAsia" w:ascii="仿宋" w:hAnsi="仿宋" w:eastAsia="仿宋"/>
          <w:color w:val="000000" w:themeColor="text1"/>
          <w:sz w:val="32"/>
          <w14:textFill>
            <w14:solidFill>
              <w14:schemeClr w14:val="tx1"/>
            </w14:solidFill>
          </w14:textFill>
        </w:rPr>
        <w:t>藏书量1200册、</w:t>
      </w:r>
      <w:r>
        <w:rPr>
          <w:rFonts w:hint="eastAsia" w:ascii="仿宋" w:hAnsi="仿宋" w:eastAsia="仿宋"/>
          <w:color w:val="auto"/>
          <w:sz w:val="32"/>
        </w:rPr>
        <w:t>报刊10种以上，配备可上网电脑，调配工作人员对“职工书屋”进行日常管理。</w:t>
      </w:r>
    </w:p>
    <w:p>
      <w:pPr>
        <w:spacing w:line="580" w:lineRule="exact"/>
        <w:ind w:firstLine="640" w:firstLineChars="200"/>
        <w:rPr>
          <w:rFonts w:ascii="仿宋" w:hAnsi="仿宋" w:eastAsia="仿宋"/>
          <w:color w:val="auto"/>
          <w:sz w:val="32"/>
        </w:rPr>
      </w:pPr>
      <w:r>
        <w:rPr>
          <w:rFonts w:hint="eastAsia" w:ascii="仿宋" w:hAnsi="仿宋" w:eastAsia="仿宋"/>
          <w:color w:val="auto"/>
          <w:sz w:val="32"/>
        </w:rPr>
        <w:t>3.工会“职工书屋”可按建设标准新建，也可在原图书馆、阅览室基础上改建，达到标准后，向市总工会申请，经批准后由市总工会挂牌命名</w:t>
      </w:r>
      <w:r>
        <w:rPr>
          <w:rFonts w:hint="eastAsia" w:ascii="仿宋" w:hAnsi="仿宋" w:eastAsia="仿宋"/>
          <w:color w:val="auto"/>
          <w:sz w:val="32"/>
          <w:szCs w:val="32"/>
        </w:rPr>
        <w:t>。</w:t>
      </w:r>
    </w:p>
    <w:p>
      <w:pPr>
        <w:widowControl w:val="0"/>
        <w:snapToGrid w:val="0"/>
        <w:spacing w:line="5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各申报单位务于</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17</w:t>
      </w:r>
      <w:r>
        <w:rPr>
          <w:rFonts w:hint="eastAsia" w:ascii="仿宋" w:hAnsi="仿宋" w:eastAsia="仿宋"/>
          <w:color w:val="auto"/>
          <w:sz w:val="32"/>
          <w:szCs w:val="32"/>
        </w:rPr>
        <w:t>日前将“职工书屋”示范点申请报告、申请表（附件2）和自建“职工书屋”申请表（附件3）报送市总工会宣教部，同时将电子版文件发送至ordoszghxjb@126.com。</w:t>
      </w:r>
    </w:p>
    <w:p>
      <w:pPr>
        <w:widowControl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联系人：李  霞</w:t>
      </w:r>
    </w:p>
    <w:p>
      <w:pPr>
        <w:widowControl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联系电话：8399009</w:t>
      </w:r>
    </w:p>
    <w:p>
      <w:pPr>
        <w:widowControl w:val="0"/>
        <w:snapToGrid w:val="0"/>
        <w:spacing w:line="580" w:lineRule="exact"/>
        <w:ind w:firstLine="629"/>
        <w:rPr>
          <w:rFonts w:ascii="仿宋" w:hAnsi="仿宋" w:eastAsia="仿宋"/>
          <w:sz w:val="32"/>
          <w:szCs w:val="32"/>
        </w:rPr>
      </w:pPr>
      <w:r>
        <w:rPr>
          <w:rFonts w:hint="eastAsia" w:ascii="仿宋" w:hAnsi="仿宋" w:eastAsia="仿宋"/>
          <w:sz w:val="32"/>
          <w:szCs w:val="32"/>
        </w:rPr>
        <w:t>地 址：</w:t>
      </w:r>
      <w:r>
        <w:rPr>
          <w:rFonts w:hint="eastAsia" w:ascii="仿宋" w:hAnsi="仿宋" w:eastAsia="仿宋"/>
          <w:sz w:val="32"/>
          <w:szCs w:val="32"/>
          <w:lang w:eastAsia="zh-CN"/>
        </w:rPr>
        <w:t>康巴什区市公安局南区院内北楼</w:t>
      </w:r>
      <w:r>
        <w:rPr>
          <w:rFonts w:hint="eastAsia" w:ascii="仿宋" w:hAnsi="仿宋" w:eastAsia="仿宋"/>
          <w:sz w:val="32"/>
          <w:szCs w:val="32"/>
          <w:lang w:val="en-US" w:eastAsia="zh-CN"/>
        </w:rPr>
        <w:t>402室</w:t>
      </w:r>
    </w:p>
    <w:p>
      <w:pPr>
        <w:widowControl w:val="0"/>
        <w:snapToGrid w:val="0"/>
        <w:spacing w:line="580" w:lineRule="exact"/>
        <w:ind w:firstLine="629"/>
        <w:rPr>
          <w:rFonts w:ascii="仿宋" w:hAnsi="仿宋" w:eastAsia="仿宋"/>
          <w:sz w:val="32"/>
          <w:szCs w:val="32"/>
        </w:rPr>
      </w:pPr>
      <w:r>
        <w:rPr>
          <w:rFonts w:hint="eastAsia" w:ascii="仿宋" w:hAnsi="仿宋" w:eastAsia="仿宋"/>
          <w:sz w:val="32"/>
          <w:szCs w:val="32"/>
        </w:rPr>
        <w:t>邮 编：017000</w:t>
      </w:r>
    </w:p>
    <w:p>
      <w:pPr>
        <w:widowControl w:val="0"/>
        <w:snapToGrid w:val="0"/>
        <w:spacing w:line="580" w:lineRule="exact"/>
        <w:ind w:firstLine="629"/>
        <w:rPr>
          <w:rFonts w:ascii="仿宋" w:hAnsi="仿宋" w:eastAsia="仿宋"/>
          <w:sz w:val="32"/>
          <w:szCs w:val="32"/>
        </w:rPr>
      </w:pPr>
    </w:p>
    <w:p>
      <w:pPr>
        <w:widowControl w:val="0"/>
        <w:snapToGrid w:val="0"/>
        <w:spacing w:line="580" w:lineRule="exact"/>
        <w:ind w:firstLine="629"/>
        <w:rPr>
          <w:rFonts w:ascii="仿宋" w:hAnsi="仿宋" w:eastAsia="仿宋"/>
          <w:spacing w:val="-8"/>
          <w:sz w:val="32"/>
          <w:szCs w:val="32"/>
        </w:rPr>
      </w:pPr>
      <w:r>
        <w:rPr>
          <w:rFonts w:hint="eastAsia" w:ascii="仿宋" w:hAnsi="仿宋" w:eastAsia="仿宋"/>
          <w:sz w:val="32"/>
          <w:szCs w:val="32"/>
        </w:rPr>
        <w:t>附件：1．</w:t>
      </w:r>
      <w:r>
        <w:rPr>
          <w:rFonts w:hint="eastAsia" w:ascii="仿宋" w:hAnsi="仿宋" w:eastAsia="仿宋"/>
          <w:spacing w:val="-8"/>
          <w:sz w:val="32"/>
          <w:szCs w:val="32"/>
        </w:rPr>
        <w:t>201</w:t>
      </w:r>
      <w:r>
        <w:rPr>
          <w:rFonts w:hint="eastAsia" w:ascii="仿宋" w:hAnsi="仿宋" w:eastAsia="仿宋"/>
          <w:spacing w:val="-8"/>
          <w:sz w:val="32"/>
          <w:szCs w:val="32"/>
          <w:lang w:val="en-US" w:eastAsia="zh-CN"/>
        </w:rPr>
        <w:t>9</w:t>
      </w:r>
      <w:r>
        <w:rPr>
          <w:rFonts w:hint="eastAsia" w:ascii="仿宋" w:hAnsi="仿宋" w:eastAsia="仿宋"/>
          <w:spacing w:val="-8"/>
          <w:sz w:val="32"/>
          <w:szCs w:val="32"/>
        </w:rPr>
        <w:t>年全市工会“职工书屋”建设目标任务分配表</w:t>
      </w:r>
    </w:p>
    <w:p>
      <w:pPr>
        <w:widowControl w:val="0"/>
        <w:tabs>
          <w:tab w:val="left" w:pos="1576"/>
          <w:tab w:val="left" w:pos="1785"/>
        </w:tabs>
        <w:snapToGrid w:val="0"/>
        <w:spacing w:line="580" w:lineRule="exact"/>
        <w:ind w:firstLine="1600" w:firstLineChars="500"/>
        <w:rPr>
          <w:rFonts w:ascii="仿宋" w:hAnsi="仿宋" w:eastAsia="仿宋"/>
          <w:sz w:val="32"/>
          <w:szCs w:val="32"/>
        </w:rPr>
      </w:pPr>
      <w:r>
        <w:rPr>
          <w:rFonts w:hint="eastAsia" w:ascii="仿宋" w:hAnsi="仿宋" w:eastAsia="仿宋"/>
          <w:sz w:val="32"/>
          <w:szCs w:val="32"/>
        </w:rPr>
        <w:t>2．全市工会“职工书屋”示范点建设单位申请表</w:t>
      </w:r>
    </w:p>
    <w:p>
      <w:pPr>
        <w:widowControl w:val="0"/>
        <w:tabs>
          <w:tab w:val="left" w:pos="1576"/>
          <w:tab w:val="left" w:pos="1785"/>
        </w:tabs>
        <w:snapToGrid w:val="0"/>
        <w:spacing w:line="580" w:lineRule="exact"/>
        <w:ind w:firstLine="1600" w:firstLineChars="500"/>
        <w:rPr>
          <w:rFonts w:ascii="仿宋" w:hAnsi="仿宋" w:eastAsia="仿宋"/>
          <w:sz w:val="32"/>
          <w:szCs w:val="32"/>
        </w:rPr>
      </w:pPr>
      <w:r>
        <w:rPr>
          <w:rFonts w:hint="eastAsia" w:ascii="仿宋" w:hAnsi="仿宋" w:eastAsia="仿宋"/>
          <w:sz w:val="32"/>
          <w:szCs w:val="32"/>
        </w:rPr>
        <w:t>3．全市工会自建“职工书屋”单位申请表</w:t>
      </w:r>
    </w:p>
    <w:p>
      <w:pPr>
        <w:widowControl w:val="0"/>
        <w:tabs>
          <w:tab w:val="left" w:pos="1576"/>
        </w:tabs>
        <w:snapToGrid w:val="0"/>
        <w:spacing w:line="580" w:lineRule="exact"/>
        <w:ind w:right="640" w:firstLine="4640" w:firstLineChars="1450"/>
        <w:rPr>
          <w:rFonts w:ascii="仿宋" w:hAnsi="仿宋" w:eastAsia="仿宋"/>
          <w:sz w:val="32"/>
          <w:szCs w:val="32"/>
        </w:rPr>
      </w:pPr>
    </w:p>
    <w:p>
      <w:pPr>
        <w:widowControl w:val="0"/>
        <w:tabs>
          <w:tab w:val="left" w:pos="1576"/>
        </w:tabs>
        <w:snapToGrid w:val="0"/>
        <w:spacing w:line="580" w:lineRule="exact"/>
        <w:ind w:right="640" w:firstLine="4640" w:firstLineChars="1450"/>
        <w:rPr>
          <w:rFonts w:ascii="仿宋" w:hAnsi="仿宋" w:eastAsia="仿宋"/>
          <w:sz w:val="32"/>
          <w:szCs w:val="32"/>
        </w:rPr>
      </w:pPr>
    </w:p>
    <w:p>
      <w:pPr>
        <w:widowControl w:val="0"/>
        <w:tabs>
          <w:tab w:val="left" w:pos="1576"/>
        </w:tabs>
        <w:snapToGrid w:val="0"/>
        <w:spacing w:line="580" w:lineRule="exact"/>
        <w:ind w:right="640" w:firstLine="4800" w:firstLineChars="1500"/>
        <w:rPr>
          <w:rFonts w:ascii="仿宋" w:hAnsi="仿宋" w:eastAsia="仿宋"/>
          <w:sz w:val="32"/>
          <w:szCs w:val="32"/>
        </w:rPr>
      </w:pPr>
      <w:r>
        <w:rPr>
          <w:rFonts w:hint="eastAsia" w:ascii="仿宋" w:hAnsi="仿宋" w:eastAsia="仿宋"/>
          <w:sz w:val="32"/>
          <w:szCs w:val="32"/>
        </w:rPr>
        <w:t xml:space="preserve">鄂尔多斯市总工会 </w:t>
      </w:r>
    </w:p>
    <w:p>
      <w:pPr>
        <w:widowControl w:val="0"/>
        <w:tabs>
          <w:tab w:val="left" w:pos="1576"/>
        </w:tabs>
        <w:snapToGrid w:val="0"/>
        <w:spacing w:line="580" w:lineRule="exact"/>
        <w:ind w:right="640" w:firstLine="4960" w:firstLineChars="1550"/>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15</w:t>
      </w:r>
      <w:r>
        <w:rPr>
          <w:rFonts w:hint="eastAsia" w:ascii="仿宋" w:hAnsi="仿宋" w:eastAsia="仿宋"/>
          <w:sz w:val="32"/>
          <w:szCs w:val="32"/>
        </w:rPr>
        <w:t xml:space="preserve">日    </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widowControl w:val="0"/>
        <w:tabs>
          <w:tab w:val="left" w:pos="1576"/>
        </w:tabs>
        <w:snapToGrid w:val="0"/>
        <w:spacing w:line="400" w:lineRule="exact"/>
        <w:rPr>
          <w:rFonts w:ascii="仿宋" w:hAnsi="仿宋" w:eastAsia="仿宋"/>
          <w:sz w:val="32"/>
          <w:szCs w:val="32"/>
        </w:rPr>
      </w:pPr>
      <w:r>
        <w:rPr>
          <w:rFonts w:hint="eastAsia" w:ascii="仿宋" w:hAnsi="仿宋" w:eastAsia="仿宋"/>
          <w:sz w:val="32"/>
          <w:szCs w:val="32"/>
        </w:rPr>
        <w:t>附件1</w:t>
      </w:r>
    </w:p>
    <w:p>
      <w:pPr>
        <w:widowControl w:val="0"/>
        <w:tabs>
          <w:tab w:val="left" w:pos="1576"/>
        </w:tabs>
        <w:snapToGrid w:val="0"/>
        <w:spacing w:line="580" w:lineRule="exact"/>
        <w:rPr>
          <w:rFonts w:ascii="华文中宋" w:hAnsi="华文中宋" w:eastAsia="华文中宋"/>
          <w:bCs/>
          <w:sz w:val="44"/>
          <w:szCs w:val="44"/>
        </w:rPr>
      </w:pPr>
    </w:p>
    <w:p>
      <w:pPr>
        <w:widowControl w:val="0"/>
        <w:tabs>
          <w:tab w:val="left" w:pos="1576"/>
        </w:tabs>
        <w:snapToGrid w:val="0"/>
        <w:spacing w:line="580" w:lineRule="exact"/>
        <w:ind w:firstLine="1760" w:firstLineChars="400"/>
        <w:rPr>
          <w:rFonts w:ascii="华文中宋" w:hAnsi="华文中宋" w:eastAsia="华文中宋"/>
          <w:bCs/>
          <w:sz w:val="44"/>
          <w:szCs w:val="44"/>
        </w:rPr>
      </w:pPr>
      <w:r>
        <w:rPr>
          <w:rFonts w:hint="eastAsia" w:ascii="华文中宋" w:hAnsi="华文中宋" w:eastAsia="华文中宋"/>
          <w:bCs/>
          <w:sz w:val="44"/>
          <w:szCs w:val="44"/>
        </w:rPr>
        <w:t>201</w:t>
      </w:r>
      <w:r>
        <w:rPr>
          <w:rFonts w:hint="eastAsia" w:ascii="华文中宋" w:hAnsi="华文中宋" w:eastAsia="华文中宋"/>
          <w:bCs/>
          <w:sz w:val="44"/>
          <w:szCs w:val="44"/>
          <w:lang w:val="en-US" w:eastAsia="zh-CN"/>
        </w:rPr>
        <w:t>9</w:t>
      </w:r>
      <w:r>
        <w:rPr>
          <w:rFonts w:hint="eastAsia" w:ascii="华文中宋" w:hAnsi="华文中宋" w:eastAsia="华文中宋"/>
          <w:bCs/>
          <w:sz w:val="44"/>
          <w:szCs w:val="44"/>
        </w:rPr>
        <w:t>年全市工会“职工书屋”</w:t>
      </w:r>
    </w:p>
    <w:p>
      <w:pPr>
        <w:widowControl w:val="0"/>
        <w:tabs>
          <w:tab w:val="left" w:pos="1576"/>
        </w:tabs>
        <w:snapToGrid w:val="0"/>
        <w:spacing w:line="580" w:lineRule="exact"/>
        <w:jc w:val="center"/>
        <w:rPr>
          <w:rFonts w:ascii="华文中宋" w:hAnsi="华文中宋" w:eastAsia="华文中宋"/>
          <w:bCs/>
          <w:sz w:val="44"/>
          <w:szCs w:val="44"/>
        </w:rPr>
      </w:pPr>
      <w:r>
        <w:rPr>
          <w:rFonts w:hint="eastAsia" w:ascii="华文中宋" w:hAnsi="华文中宋" w:eastAsia="华文中宋"/>
          <w:bCs/>
          <w:sz w:val="44"/>
          <w:szCs w:val="44"/>
        </w:rPr>
        <w:t xml:space="preserve"> 建设目标任务分配表</w:t>
      </w:r>
    </w:p>
    <w:p>
      <w:pPr>
        <w:spacing w:line="400" w:lineRule="exact"/>
      </w:pPr>
    </w:p>
    <w:tbl>
      <w:tblPr>
        <w:tblStyle w:val="3"/>
        <w:tblW w:w="917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21"/>
        <w:gridCol w:w="290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7" w:hRule="atLeast"/>
        </w:trPr>
        <w:tc>
          <w:tcPr>
            <w:tcW w:w="3321" w:type="dxa"/>
            <w:vAlign w:val="center"/>
          </w:tcPr>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单位</w:t>
            </w:r>
          </w:p>
        </w:tc>
        <w:tc>
          <w:tcPr>
            <w:tcW w:w="2900" w:type="dxa"/>
            <w:vAlign w:val="center"/>
          </w:tcPr>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示范点指标（个）</w:t>
            </w:r>
          </w:p>
        </w:tc>
        <w:tc>
          <w:tcPr>
            <w:tcW w:w="2952" w:type="dxa"/>
            <w:vAlign w:val="center"/>
          </w:tcPr>
          <w:p>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自建目标（个）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3321" w:type="dxa"/>
          </w:tcPr>
          <w:p>
            <w:pPr>
              <w:jc w:val="center"/>
              <w:rPr>
                <w:rFonts w:ascii="仿宋" w:hAnsi="仿宋" w:eastAsia="仿宋"/>
                <w:sz w:val="32"/>
                <w:szCs w:val="32"/>
              </w:rPr>
            </w:pPr>
            <w:r>
              <w:rPr>
                <w:rFonts w:hint="eastAsia" w:ascii="仿宋" w:hAnsi="仿宋" w:eastAsia="仿宋"/>
                <w:sz w:val="32"/>
                <w:szCs w:val="32"/>
              </w:rPr>
              <w:t>东胜区</w:t>
            </w:r>
          </w:p>
        </w:tc>
        <w:tc>
          <w:tcPr>
            <w:tcW w:w="2900" w:type="dxa"/>
          </w:tcPr>
          <w:p>
            <w:pPr>
              <w:jc w:val="center"/>
              <w:rPr>
                <w:rFonts w:hint="eastAsia" w:ascii="仿宋" w:hAnsi="仿宋" w:eastAsia="仿宋"/>
                <w:sz w:val="32"/>
                <w:szCs w:val="32"/>
                <w:lang w:eastAsia="zh-CN"/>
              </w:rPr>
            </w:pPr>
            <w:r>
              <w:rPr>
                <w:rFonts w:hint="eastAsia" w:ascii="仿宋" w:hAnsi="仿宋" w:eastAsia="仿宋"/>
                <w:sz w:val="32"/>
                <w:szCs w:val="32"/>
                <w:lang w:val="en-US" w:eastAsia="zh-CN"/>
              </w:rPr>
              <w:t>2</w:t>
            </w:r>
          </w:p>
        </w:tc>
        <w:tc>
          <w:tcPr>
            <w:tcW w:w="2952" w:type="dxa"/>
          </w:tcPr>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4" w:hRule="atLeast"/>
        </w:trPr>
        <w:tc>
          <w:tcPr>
            <w:tcW w:w="3321" w:type="dxa"/>
            <w:vAlign w:val="center"/>
          </w:tcPr>
          <w:p>
            <w:pPr>
              <w:spacing w:line="320" w:lineRule="exact"/>
              <w:jc w:val="center"/>
              <w:rPr>
                <w:rFonts w:ascii="仿宋" w:hAnsi="仿宋" w:eastAsia="仿宋"/>
                <w:sz w:val="32"/>
                <w:szCs w:val="32"/>
              </w:rPr>
            </w:pPr>
            <w:r>
              <w:rPr>
                <w:rFonts w:hint="eastAsia" w:ascii="仿宋" w:hAnsi="仿宋" w:eastAsia="仿宋"/>
                <w:sz w:val="32"/>
                <w:szCs w:val="32"/>
              </w:rPr>
              <w:t>伊金霍洛旗</w:t>
            </w:r>
          </w:p>
        </w:tc>
        <w:tc>
          <w:tcPr>
            <w:tcW w:w="2900" w:type="dxa"/>
            <w:vAlign w:val="center"/>
          </w:tcPr>
          <w:p>
            <w:pPr>
              <w:pStyle w:val="6"/>
              <w:spacing w:line="320" w:lineRule="exact"/>
              <w:rPr>
                <w:rFonts w:hint="default" w:ascii="仿宋" w:hAnsi="仿宋" w:eastAsia="仿宋"/>
                <w:sz w:val="32"/>
                <w:szCs w:val="32"/>
                <w:lang w:val="en-US" w:eastAsia="zh-CN"/>
              </w:rPr>
            </w:pPr>
            <w:r>
              <w:rPr>
                <w:rFonts w:hint="eastAsia" w:ascii="仿宋" w:hAnsi="仿宋" w:eastAsia="仿宋"/>
                <w:sz w:val="32"/>
                <w:szCs w:val="32"/>
                <w:lang w:val="en-US" w:eastAsia="zh-CN"/>
              </w:rPr>
              <w:t>2</w:t>
            </w:r>
          </w:p>
        </w:tc>
        <w:tc>
          <w:tcPr>
            <w:tcW w:w="2952" w:type="dxa"/>
            <w:vAlign w:val="center"/>
          </w:tcPr>
          <w:p>
            <w:pPr>
              <w:spacing w:line="32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7" w:hRule="atLeast"/>
        </w:trPr>
        <w:tc>
          <w:tcPr>
            <w:tcW w:w="3321" w:type="dxa"/>
          </w:tcPr>
          <w:p>
            <w:pPr>
              <w:jc w:val="center"/>
              <w:rPr>
                <w:rFonts w:ascii="仿宋" w:hAnsi="仿宋" w:eastAsia="仿宋"/>
                <w:sz w:val="32"/>
                <w:szCs w:val="32"/>
              </w:rPr>
            </w:pPr>
            <w:r>
              <w:rPr>
                <w:rFonts w:hint="eastAsia" w:ascii="仿宋" w:hAnsi="仿宋" w:eastAsia="仿宋"/>
                <w:sz w:val="32"/>
                <w:szCs w:val="32"/>
              </w:rPr>
              <w:t>准格尔旗</w:t>
            </w:r>
          </w:p>
        </w:tc>
        <w:tc>
          <w:tcPr>
            <w:tcW w:w="2900" w:type="dxa"/>
          </w:tcPr>
          <w:p>
            <w:pPr>
              <w:jc w:val="center"/>
              <w:rPr>
                <w:rFonts w:hint="eastAsia" w:ascii="仿宋" w:hAnsi="仿宋" w:eastAsia="仿宋"/>
                <w:sz w:val="32"/>
                <w:szCs w:val="32"/>
                <w:lang w:eastAsia="zh-CN"/>
              </w:rPr>
            </w:pPr>
            <w:r>
              <w:rPr>
                <w:rFonts w:hint="eastAsia" w:ascii="仿宋" w:hAnsi="仿宋" w:eastAsia="仿宋"/>
                <w:sz w:val="32"/>
                <w:szCs w:val="32"/>
                <w:lang w:val="en-US" w:eastAsia="zh-CN"/>
              </w:rPr>
              <w:t>2</w:t>
            </w:r>
          </w:p>
        </w:tc>
        <w:tc>
          <w:tcPr>
            <w:tcW w:w="2952" w:type="dxa"/>
          </w:tcPr>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7" w:hRule="atLeast"/>
        </w:trPr>
        <w:tc>
          <w:tcPr>
            <w:tcW w:w="3321" w:type="dxa"/>
          </w:tcPr>
          <w:p>
            <w:pPr>
              <w:jc w:val="center"/>
              <w:rPr>
                <w:rFonts w:ascii="仿宋" w:hAnsi="仿宋" w:eastAsia="仿宋"/>
                <w:sz w:val="32"/>
                <w:szCs w:val="32"/>
              </w:rPr>
            </w:pPr>
            <w:r>
              <w:rPr>
                <w:rFonts w:hint="eastAsia" w:ascii="仿宋" w:hAnsi="仿宋" w:eastAsia="仿宋"/>
                <w:sz w:val="32"/>
                <w:szCs w:val="32"/>
              </w:rPr>
              <w:t>达拉特旗</w:t>
            </w:r>
          </w:p>
        </w:tc>
        <w:tc>
          <w:tcPr>
            <w:tcW w:w="2900" w:type="dxa"/>
          </w:tcPr>
          <w:p>
            <w:pPr>
              <w:jc w:val="center"/>
              <w:rPr>
                <w:rFonts w:ascii="仿宋" w:hAnsi="仿宋" w:eastAsia="仿宋"/>
                <w:sz w:val="32"/>
                <w:szCs w:val="32"/>
              </w:rPr>
            </w:pPr>
            <w:r>
              <w:rPr>
                <w:rFonts w:hint="eastAsia" w:ascii="仿宋" w:hAnsi="仿宋" w:eastAsia="仿宋"/>
                <w:sz w:val="32"/>
                <w:szCs w:val="32"/>
              </w:rPr>
              <w:t>1</w:t>
            </w:r>
          </w:p>
        </w:tc>
        <w:tc>
          <w:tcPr>
            <w:tcW w:w="2952" w:type="dxa"/>
          </w:tcPr>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5" w:hRule="atLeast"/>
        </w:trPr>
        <w:tc>
          <w:tcPr>
            <w:tcW w:w="3321" w:type="dxa"/>
          </w:tcPr>
          <w:p>
            <w:pPr>
              <w:jc w:val="center"/>
              <w:rPr>
                <w:rFonts w:ascii="仿宋" w:hAnsi="仿宋" w:eastAsia="仿宋"/>
                <w:sz w:val="32"/>
                <w:szCs w:val="32"/>
              </w:rPr>
            </w:pPr>
            <w:r>
              <w:rPr>
                <w:rFonts w:hint="eastAsia" w:ascii="仿宋" w:hAnsi="仿宋" w:eastAsia="仿宋"/>
                <w:sz w:val="32"/>
                <w:szCs w:val="32"/>
              </w:rPr>
              <w:t>乌审旗</w:t>
            </w:r>
          </w:p>
        </w:tc>
        <w:tc>
          <w:tcPr>
            <w:tcW w:w="2900" w:type="dxa"/>
          </w:tcPr>
          <w:p>
            <w:pPr>
              <w:jc w:val="center"/>
              <w:rPr>
                <w:rFonts w:ascii="仿宋" w:hAnsi="仿宋" w:eastAsia="仿宋"/>
                <w:sz w:val="32"/>
                <w:szCs w:val="32"/>
              </w:rPr>
            </w:pPr>
            <w:r>
              <w:rPr>
                <w:rFonts w:hint="eastAsia" w:ascii="仿宋" w:hAnsi="仿宋" w:eastAsia="仿宋"/>
                <w:sz w:val="32"/>
                <w:szCs w:val="32"/>
              </w:rPr>
              <w:t>1</w:t>
            </w:r>
          </w:p>
        </w:tc>
        <w:tc>
          <w:tcPr>
            <w:tcW w:w="2952" w:type="dxa"/>
          </w:tcPr>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3321" w:type="dxa"/>
          </w:tcPr>
          <w:p>
            <w:pPr>
              <w:jc w:val="center"/>
              <w:rPr>
                <w:rFonts w:ascii="仿宋" w:hAnsi="仿宋" w:eastAsia="仿宋"/>
                <w:sz w:val="32"/>
                <w:szCs w:val="32"/>
              </w:rPr>
            </w:pPr>
            <w:r>
              <w:rPr>
                <w:rFonts w:hint="eastAsia" w:ascii="仿宋" w:hAnsi="仿宋" w:eastAsia="仿宋"/>
                <w:sz w:val="32"/>
                <w:szCs w:val="32"/>
              </w:rPr>
              <w:t>杭锦旗</w:t>
            </w:r>
          </w:p>
        </w:tc>
        <w:tc>
          <w:tcPr>
            <w:tcW w:w="2900" w:type="dxa"/>
          </w:tcPr>
          <w:p>
            <w:pPr>
              <w:jc w:val="center"/>
              <w:rPr>
                <w:rFonts w:hint="eastAsia" w:ascii="仿宋" w:hAnsi="仿宋" w:eastAsia="仿宋"/>
                <w:sz w:val="32"/>
                <w:szCs w:val="32"/>
                <w:lang w:eastAsia="zh-CN"/>
              </w:rPr>
            </w:pPr>
            <w:r>
              <w:rPr>
                <w:rFonts w:hint="eastAsia" w:ascii="仿宋" w:hAnsi="仿宋" w:eastAsia="仿宋"/>
                <w:sz w:val="32"/>
                <w:szCs w:val="32"/>
                <w:lang w:val="en-US" w:eastAsia="zh-CN"/>
              </w:rPr>
              <w:t>1</w:t>
            </w:r>
          </w:p>
        </w:tc>
        <w:tc>
          <w:tcPr>
            <w:tcW w:w="2952" w:type="dxa"/>
          </w:tcPr>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3321" w:type="dxa"/>
          </w:tcPr>
          <w:p>
            <w:pPr>
              <w:jc w:val="center"/>
              <w:rPr>
                <w:rFonts w:ascii="仿宋" w:hAnsi="仿宋" w:eastAsia="仿宋"/>
                <w:sz w:val="32"/>
                <w:szCs w:val="32"/>
              </w:rPr>
            </w:pPr>
            <w:r>
              <w:rPr>
                <w:rFonts w:hint="eastAsia" w:ascii="仿宋" w:hAnsi="仿宋" w:eastAsia="仿宋"/>
                <w:sz w:val="32"/>
                <w:szCs w:val="32"/>
              </w:rPr>
              <w:t>鄂托克旗</w:t>
            </w:r>
          </w:p>
        </w:tc>
        <w:tc>
          <w:tcPr>
            <w:tcW w:w="2900" w:type="dxa"/>
          </w:tcPr>
          <w:p>
            <w:pPr>
              <w:tabs>
                <w:tab w:val="left" w:pos="855"/>
                <w:tab w:val="center" w:pos="985"/>
              </w:tabs>
              <w:jc w:val="center"/>
              <w:rPr>
                <w:rFonts w:ascii="仿宋" w:hAnsi="仿宋" w:eastAsia="仿宋"/>
                <w:sz w:val="32"/>
                <w:szCs w:val="32"/>
              </w:rPr>
            </w:pPr>
            <w:r>
              <w:rPr>
                <w:rFonts w:hint="eastAsia" w:ascii="仿宋" w:hAnsi="仿宋" w:eastAsia="仿宋"/>
                <w:sz w:val="32"/>
                <w:szCs w:val="32"/>
              </w:rPr>
              <w:t>1</w:t>
            </w:r>
          </w:p>
        </w:tc>
        <w:tc>
          <w:tcPr>
            <w:tcW w:w="2952" w:type="dxa"/>
          </w:tcPr>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atLeast"/>
        </w:trPr>
        <w:tc>
          <w:tcPr>
            <w:tcW w:w="3321" w:type="dxa"/>
          </w:tcPr>
          <w:p>
            <w:pPr>
              <w:jc w:val="center"/>
              <w:rPr>
                <w:rFonts w:ascii="仿宋" w:hAnsi="仿宋" w:eastAsia="仿宋"/>
                <w:sz w:val="32"/>
                <w:szCs w:val="32"/>
              </w:rPr>
            </w:pPr>
            <w:r>
              <w:rPr>
                <w:rFonts w:hint="eastAsia" w:ascii="仿宋" w:hAnsi="仿宋" w:eastAsia="仿宋"/>
                <w:sz w:val="32"/>
                <w:szCs w:val="32"/>
              </w:rPr>
              <w:t>鄂托克前旗</w:t>
            </w:r>
          </w:p>
        </w:tc>
        <w:tc>
          <w:tcPr>
            <w:tcW w:w="2900" w:type="dxa"/>
          </w:tcPr>
          <w:p>
            <w:pPr>
              <w:jc w:val="center"/>
              <w:rPr>
                <w:rFonts w:ascii="仿宋" w:hAnsi="仿宋" w:eastAsia="仿宋"/>
                <w:sz w:val="32"/>
                <w:szCs w:val="32"/>
              </w:rPr>
            </w:pPr>
            <w:r>
              <w:rPr>
                <w:rFonts w:hint="eastAsia" w:ascii="仿宋" w:hAnsi="仿宋" w:eastAsia="仿宋"/>
                <w:sz w:val="32"/>
                <w:szCs w:val="32"/>
              </w:rPr>
              <w:t>1</w:t>
            </w:r>
          </w:p>
        </w:tc>
        <w:tc>
          <w:tcPr>
            <w:tcW w:w="2952" w:type="dxa"/>
          </w:tcPr>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5" w:hRule="atLeast"/>
        </w:trPr>
        <w:tc>
          <w:tcPr>
            <w:tcW w:w="3321" w:type="dxa"/>
          </w:tcPr>
          <w:p>
            <w:pPr>
              <w:jc w:val="center"/>
              <w:rPr>
                <w:rFonts w:ascii="仿宋" w:hAnsi="仿宋" w:eastAsia="仿宋"/>
                <w:sz w:val="32"/>
                <w:szCs w:val="32"/>
              </w:rPr>
            </w:pPr>
            <w:r>
              <w:rPr>
                <w:rFonts w:hint="eastAsia" w:ascii="仿宋" w:hAnsi="仿宋" w:eastAsia="仿宋"/>
                <w:sz w:val="32"/>
                <w:szCs w:val="32"/>
              </w:rPr>
              <w:t>康巴什区</w:t>
            </w:r>
          </w:p>
        </w:tc>
        <w:tc>
          <w:tcPr>
            <w:tcW w:w="2900" w:type="dxa"/>
          </w:tcPr>
          <w:p>
            <w:pPr>
              <w:jc w:val="center"/>
              <w:rPr>
                <w:rFonts w:hint="eastAsia" w:ascii="仿宋" w:hAnsi="仿宋" w:eastAsia="仿宋"/>
                <w:sz w:val="32"/>
                <w:szCs w:val="32"/>
                <w:lang w:eastAsia="zh-CN"/>
              </w:rPr>
            </w:pPr>
            <w:r>
              <w:rPr>
                <w:rFonts w:hint="eastAsia" w:ascii="仿宋" w:hAnsi="仿宋" w:eastAsia="仿宋"/>
                <w:sz w:val="32"/>
                <w:szCs w:val="32"/>
                <w:lang w:val="en-US" w:eastAsia="zh-CN"/>
              </w:rPr>
              <w:t>1</w:t>
            </w:r>
          </w:p>
        </w:tc>
        <w:tc>
          <w:tcPr>
            <w:tcW w:w="2952" w:type="dxa"/>
          </w:tcPr>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5" w:hRule="atLeast"/>
        </w:trPr>
        <w:tc>
          <w:tcPr>
            <w:tcW w:w="3321" w:type="dxa"/>
          </w:tcPr>
          <w:p>
            <w:pPr>
              <w:jc w:val="center"/>
              <w:rPr>
                <w:rFonts w:ascii="仿宋" w:hAnsi="仿宋" w:eastAsia="仿宋"/>
                <w:sz w:val="32"/>
                <w:szCs w:val="32"/>
              </w:rPr>
            </w:pPr>
            <w:r>
              <w:rPr>
                <w:rFonts w:hint="eastAsia" w:ascii="仿宋" w:hAnsi="仿宋" w:eastAsia="仿宋"/>
                <w:sz w:val="32"/>
                <w:szCs w:val="32"/>
              </w:rPr>
              <w:t>市属基层工会</w:t>
            </w:r>
          </w:p>
        </w:tc>
        <w:tc>
          <w:tcPr>
            <w:tcW w:w="2900" w:type="dxa"/>
          </w:tcPr>
          <w:p>
            <w:pPr>
              <w:jc w:val="center"/>
              <w:rPr>
                <w:rFonts w:hint="eastAsia" w:ascii="仿宋" w:hAnsi="仿宋" w:eastAsia="仿宋"/>
                <w:sz w:val="32"/>
                <w:szCs w:val="32"/>
                <w:lang w:eastAsia="zh-CN"/>
              </w:rPr>
            </w:pPr>
            <w:r>
              <w:rPr>
                <w:rFonts w:hint="eastAsia" w:ascii="仿宋" w:hAnsi="仿宋" w:eastAsia="仿宋"/>
                <w:sz w:val="32"/>
                <w:szCs w:val="32"/>
                <w:lang w:val="en-US" w:eastAsia="zh-CN"/>
              </w:rPr>
              <w:t>8</w:t>
            </w:r>
          </w:p>
        </w:tc>
        <w:tc>
          <w:tcPr>
            <w:tcW w:w="2952" w:type="dxa"/>
          </w:tcPr>
          <w:p>
            <w:pPr>
              <w:jc w:val="center"/>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atLeast"/>
        </w:trPr>
        <w:tc>
          <w:tcPr>
            <w:tcW w:w="3321" w:type="dxa"/>
          </w:tcPr>
          <w:p>
            <w:pPr>
              <w:jc w:val="center"/>
              <w:rPr>
                <w:rFonts w:ascii="仿宋" w:hAnsi="仿宋" w:eastAsia="仿宋"/>
                <w:sz w:val="32"/>
                <w:szCs w:val="32"/>
              </w:rPr>
            </w:pPr>
            <w:r>
              <w:rPr>
                <w:rFonts w:ascii="仿宋" w:hAnsi="仿宋" w:eastAsia="仿宋"/>
                <w:sz w:val="32"/>
                <w:szCs w:val="32"/>
              </w:rPr>
              <w:t>合</w:t>
            </w:r>
            <w:r>
              <w:rPr>
                <w:rFonts w:hint="eastAsia" w:ascii="仿宋" w:hAnsi="仿宋" w:eastAsia="仿宋"/>
                <w:sz w:val="32"/>
                <w:szCs w:val="32"/>
              </w:rPr>
              <w:t xml:space="preserve">  </w:t>
            </w:r>
            <w:r>
              <w:rPr>
                <w:rFonts w:ascii="仿宋" w:hAnsi="仿宋" w:eastAsia="仿宋"/>
                <w:sz w:val="32"/>
                <w:szCs w:val="32"/>
              </w:rPr>
              <w:t>计</w:t>
            </w:r>
          </w:p>
        </w:tc>
        <w:tc>
          <w:tcPr>
            <w:tcW w:w="2900" w:type="dxa"/>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20</w:t>
            </w:r>
          </w:p>
        </w:tc>
        <w:tc>
          <w:tcPr>
            <w:tcW w:w="2952" w:type="dxa"/>
          </w:tcPr>
          <w:p>
            <w:pPr>
              <w:jc w:val="center"/>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30</w:t>
            </w:r>
          </w:p>
        </w:tc>
      </w:tr>
    </w:tbl>
    <w:p>
      <w:pPr>
        <w:widowControl w:val="0"/>
        <w:tabs>
          <w:tab w:val="left" w:pos="1576"/>
        </w:tabs>
        <w:snapToGrid w:val="0"/>
        <w:spacing w:line="447" w:lineRule="atLeast"/>
        <w:rPr>
          <w:rFonts w:ascii="黑体" w:eastAsia="黑体"/>
          <w:sz w:val="32"/>
          <w:szCs w:val="32"/>
        </w:rPr>
      </w:pPr>
    </w:p>
    <w:p>
      <w:pPr>
        <w:widowControl w:val="0"/>
        <w:tabs>
          <w:tab w:val="left" w:pos="1576"/>
        </w:tabs>
        <w:snapToGrid w:val="0"/>
        <w:spacing w:line="447" w:lineRule="atLeast"/>
        <w:rPr>
          <w:rFonts w:ascii="黑体" w:eastAsia="黑体"/>
          <w:sz w:val="32"/>
          <w:szCs w:val="32"/>
        </w:rPr>
      </w:pPr>
    </w:p>
    <w:p>
      <w:pPr>
        <w:widowControl w:val="0"/>
        <w:tabs>
          <w:tab w:val="left" w:pos="1576"/>
        </w:tabs>
        <w:snapToGrid w:val="0"/>
        <w:spacing w:line="447" w:lineRule="atLeast"/>
        <w:rPr>
          <w:rFonts w:ascii="黑体" w:eastAsia="黑体"/>
          <w:sz w:val="32"/>
          <w:szCs w:val="32"/>
        </w:rPr>
      </w:pPr>
    </w:p>
    <w:p>
      <w:pPr>
        <w:widowControl w:val="0"/>
        <w:tabs>
          <w:tab w:val="left" w:pos="1576"/>
        </w:tabs>
        <w:snapToGrid w:val="0"/>
        <w:spacing w:line="447" w:lineRule="atLeast"/>
        <w:rPr>
          <w:rFonts w:ascii="黑体" w:eastAsia="黑体"/>
          <w:sz w:val="32"/>
          <w:szCs w:val="32"/>
        </w:rPr>
      </w:pPr>
    </w:p>
    <w:p>
      <w:pPr>
        <w:widowControl w:val="0"/>
        <w:tabs>
          <w:tab w:val="left" w:pos="1576"/>
        </w:tabs>
        <w:snapToGrid w:val="0"/>
        <w:spacing w:line="447" w:lineRule="atLeast"/>
        <w:rPr>
          <w:rFonts w:ascii="黑体" w:eastAsia="黑体"/>
          <w:sz w:val="32"/>
          <w:szCs w:val="32"/>
        </w:rPr>
      </w:pPr>
    </w:p>
    <w:p>
      <w:pPr>
        <w:widowControl w:val="0"/>
        <w:tabs>
          <w:tab w:val="left" w:pos="1576"/>
        </w:tabs>
        <w:snapToGrid w:val="0"/>
        <w:spacing w:line="447" w:lineRule="atLeast"/>
        <w:rPr>
          <w:rFonts w:ascii="仿宋" w:hAnsi="仿宋" w:eastAsia="仿宋"/>
          <w:sz w:val="32"/>
          <w:szCs w:val="32"/>
        </w:rPr>
      </w:pPr>
      <w:r>
        <w:rPr>
          <w:rFonts w:hint="eastAsia" w:ascii="仿宋" w:hAnsi="仿宋" w:eastAsia="仿宋"/>
          <w:sz w:val="32"/>
          <w:szCs w:val="32"/>
        </w:rPr>
        <w:t>附件2</w:t>
      </w:r>
    </w:p>
    <w:p>
      <w:pPr>
        <w:widowControl w:val="0"/>
        <w:tabs>
          <w:tab w:val="left" w:pos="1576"/>
        </w:tabs>
        <w:snapToGrid w:val="0"/>
        <w:spacing w:line="560" w:lineRule="exact"/>
        <w:jc w:val="center"/>
        <w:rPr>
          <w:rFonts w:ascii="方正小标宋简体" w:hAnsi="华文中宋" w:eastAsia="方正小标宋简体"/>
          <w:sz w:val="44"/>
        </w:rPr>
      </w:pPr>
      <w:r>
        <w:rPr>
          <w:rFonts w:hint="eastAsia" w:ascii="方正小标宋简体" w:hAnsi="华文中宋" w:eastAsia="方正小标宋简体"/>
          <w:sz w:val="44"/>
        </w:rPr>
        <w:t>全市工会“职工书屋”示范点</w:t>
      </w:r>
    </w:p>
    <w:p>
      <w:pPr>
        <w:widowControl w:val="0"/>
        <w:tabs>
          <w:tab w:val="left" w:pos="1576"/>
        </w:tabs>
        <w:snapToGrid w:val="0"/>
        <w:spacing w:line="560" w:lineRule="exact"/>
        <w:jc w:val="center"/>
        <w:rPr>
          <w:rFonts w:ascii="方正小标宋简体" w:hAnsi="华文中宋" w:eastAsia="方正小标宋简体"/>
        </w:rPr>
      </w:pPr>
      <w:r>
        <w:rPr>
          <w:rFonts w:hint="eastAsia" w:ascii="方正小标宋简体" w:hAnsi="华文中宋" w:eastAsia="方正小标宋简体"/>
          <w:sz w:val="44"/>
        </w:rPr>
        <w:t>建设单位申请表</w:t>
      </w:r>
    </w:p>
    <w:p>
      <w:pPr>
        <w:widowControl w:val="0"/>
        <w:tabs>
          <w:tab w:val="left" w:pos="1576"/>
        </w:tabs>
        <w:snapToGrid w:val="0"/>
        <w:spacing w:beforeLines="100" w:afterLines="100" w:line="500" w:lineRule="exact"/>
        <w:textAlignment w:val="baseline"/>
        <w:rPr>
          <w:rFonts w:ascii="仿宋_GB2312" w:eastAsia="仿宋_GB2312"/>
          <w:sz w:val="30"/>
          <w:szCs w:val="30"/>
        </w:rPr>
      </w:pPr>
      <w:r>
        <w:rPr>
          <w:rFonts w:hint="eastAsia" w:ascii="仿宋_GB2312" w:eastAsia="仿宋_GB2312"/>
          <w:sz w:val="28"/>
          <w:szCs w:val="28"/>
        </w:rPr>
        <w:t>单 位（盖章）：</w:t>
      </w:r>
      <w:r>
        <w:rPr>
          <w:rFonts w:ascii="仿宋_GB2312" w:eastAsia="仿宋_GB2312"/>
          <w:sz w:val="30"/>
          <w:szCs w:val="30"/>
        </w:rPr>
        <w:t xml:space="preserve">       </w:t>
      </w:r>
      <w:r>
        <w:rPr>
          <w:rFonts w:hint="eastAsia" w:ascii="仿宋_GB2312" w:eastAsia="仿宋_GB2312"/>
          <w:sz w:val="30"/>
          <w:szCs w:val="30"/>
        </w:rPr>
        <w:t xml:space="preserve">                       </w:t>
      </w:r>
      <w:r>
        <w:rPr>
          <w:rFonts w:ascii="仿宋_GB2312" w:eastAsia="仿宋_GB2312"/>
          <w:sz w:val="30"/>
          <w:szCs w:val="30"/>
        </w:rPr>
        <w:t>20</w:t>
      </w:r>
      <w:r>
        <w:rPr>
          <w:rFonts w:hint="eastAsia" w:ascii="仿宋_GB2312" w:eastAsia="仿宋_GB2312"/>
          <w:sz w:val="30"/>
          <w:szCs w:val="30"/>
        </w:rPr>
        <w:t>1</w:t>
      </w:r>
      <w:r>
        <w:rPr>
          <w:rFonts w:hint="eastAsia" w:ascii="仿宋_GB2312" w:eastAsia="仿宋_GB2312"/>
          <w:sz w:val="30"/>
          <w:szCs w:val="30"/>
          <w:lang w:val="en-US" w:eastAsia="zh-CN"/>
        </w:rPr>
        <w:t>9</w:t>
      </w:r>
      <w:r>
        <w:rPr>
          <w:rFonts w:ascii="仿宋_GB2312" w:eastAsia="仿宋_GB2312"/>
          <w:sz w:val="30"/>
          <w:szCs w:val="30"/>
        </w:rPr>
        <w:t xml:space="preserve">年 </w:t>
      </w:r>
      <w:r>
        <w:rPr>
          <w:rFonts w:hint="eastAsia" w:ascii="仿宋_GB2312" w:eastAsia="仿宋_GB2312"/>
          <w:sz w:val="30"/>
          <w:szCs w:val="30"/>
        </w:rPr>
        <w:t xml:space="preserve"> </w:t>
      </w:r>
      <w:r>
        <w:rPr>
          <w:rFonts w:ascii="仿宋_GB2312" w:eastAsia="仿宋_GB2312"/>
          <w:sz w:val="30"/>
          <w:szCs w:val="30"/>
        </w:rPr>
        <w:t>月</w:t>
      </w:r>
      <w:r>
        <w:rPr>
          <w:rFonts w:hint="eastAsia" w:ascii="仿宋_GB2312" w:eastAsia="仿宋_GB2312"/>
          <w:sz w:val="30"/>
          <w:szCs w:val="30"/>
        </w:rPr>
        <w:t xml:space="preserve">  </w:t>
      </w:r>
      <w:r>
        <w:rPr>
          <w:rFonts w:ascii="仿宋_GB2312" w:eastAsia="仿宋_GB2312"/>
          <w:sz w:val="30"/>
          <w:szCs w:val="30"/>
        </w:rPr>
        <w:t>日</w:t>
      </w:r>
    </w:p>
    <w:tbl>
      <w:tblPr>
        <w:tblStyle w:val="3"/>
        <w:tblW w:w="91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9"/>
        <w:gridCol w:w="2527"/>
        <w:gridCol w:w="11"/>
        <w:gridCol w:w="1611"/>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2" w:hRule="atLeast"/>
        </w:trPr>
        <w:tc>
          <w:tcPr>
            <w:tcW w:w="2129" w:type="dxa"/>
            <w:vAlign w:val="center"/>
          </w:tcPr>
          <w:p>
            <w:pPr>
              <w:spacing w:line="320" w:lineRule="exact"/>
              <w:jc w:val="center"/>
              <w:rPr>
                <w:sz w:val="24"/>
                <w:szCs w:val="24"/>
              </w:rPr>
            </w:pPr>
            <w:r>
              <w:rPr>
                <w:rFonts w:ascii="仿宋_GB2312" w:eastAsia="仿宋_GB2312"/>
                <w:sz w:val="24"/>
                <w:szCs w:val="24"/>
              </w:rPr>
              <w:t>单位名称</w:t>
            </w:r>
          </w:p>
        </w:tc>
        <w:tc>
          <w:tcPr>
            <w:tcW w:w="7064" w:type="dxa"/>
            <w:gridSpan w:val="4"/>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2" w:hRule="atLeast"/>
        </w:trPr>
        <w:tc>
          <w:tcPr>
            <w:tcW w:w="2129" w:type="dxa"/>
            <w:vAlign w:val="center"/>
          </w:tcPr>
          <w:p>
            <w:pPr>
              <w:spacing w:line="320" w:lineRule="exact"/>
              <w:jc w:val="center"/>
              <w:rPr>
                <w:rFonts w:ascii="仿宋_GB2312" w:eastAsia="仿宋_GB2312"/>
                <w:sz w:val="24"/>
                <w:szCs w:val="24"/>
              </w:rPr>
            </w:pPr>
            <w:r>
              <w:rPr>
                <w:rFonts w:hint="eastAsia" w:ascii="仿宋_GB2312" w:eastAsia="仿宋_GB2312"/>
                <w:sz w:val="24"/>
                <w:szCs w:val="24"/>
              </w:rPr>
              <w:t>负 责 人</w:t>
            </w:r>
          </w:p>
        </w:tc>
        <w:tc>
          <w:tcPr>
            <w:tcW w:w="2527" w:type="dxa"/>
            <w:vAlign w:val="center"/>
          </w:tcPr>
          <w:p>
            <w:pPr>
              <w:spacing w:line="320" w:lineRule="exact"/>
              <w:jc w:val="center"/>
            </w:pPr>
          </w:p>
        </w:tc>
        <w:tc>
          <w:tcPr>
            <w:tcW w:w="1622" w:type="dxa"/>
            <w:gridSpan w:val="2"/>
            <w:vAlign w:val="center"/>
          </w:tcPr>
          <w:p>
            <w:pPr>
              <w:jc w:val="center"/>
              <w:rPr>
                <w:sz w:val="24"/>
                <w:szCs w:val="24"/>
              </w:rPr>
            </w:pPr>
            <w:r>
              <w:rPr>
                <w:rFonts w:hint="eastAsia" w:ascii="仿宋_GB2312" w:eastAsia="仿宋_GB2312"/>
                <w:sz w:val="24"/>
                <w:szCs w:val="24"/>
              </w:rPr>
              <w:t>职    务</w:t>
            </w:r>
          </w:p>
        </w:tc>
        <w:tc>
          <w:tcPr>
            <w:tcW w:w="291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4" w:hRule="atLeast"/>
        </w:trPr>
        <w:tc>
          <w:tcPr>
            <w:tcW w:w="2129" w:type="dxa"/>
            <w:vAlign w:val="center"/>
          </w:tcPr>
          <w:p>
            <w:pPr>
              <w:spacing w:line="320" w:lineRule="exact"/>
              <w:jc w:val="center"/>
              <w:rPr>
                <w:sz w:val="24"/>
                <w:szCs w:val="24"/>
              </w:rPr>
            </w:pPr>
            <w:r>
              <w:rPr>
                <w:rFonts w:hint="eastAsia" w:ascii="仿宋_GB2312" w:eastAsia="仿宋_GB2312"/>
                <w:sz w:val="24"/>
                <w:szCs w:val="24"/>
              </w:rPr>
              <w:t>办公电话</w:t>
            </w:r>
          </w:p>
        </w:tc>
        <w:tc>
          <w:tcPr>
            <w:tcW w:w="2527" w:type="dxa"/>
            <w:vAlign w:val="center"/>
          </w:tcPr>
          <w:p>
            <w:pPr>
              <w:spacing w:line="320" w:lineRule="exact"/>
              <w:jc w:val="center"/>
            </w:pPr>
          </w:p>
        </w:tc>
        <w:tc>
          <w:tcPr>
            <w:tcW w:w="1622" w:type="dxa"/>
            <w:gridSpan w:val="2"/>
            <w:vAlign w:val="center"/>
          </w:tcPr>
          <w:p>
            <w:pPr>
              <w:jc w:val="center"/>
              <w:rPr>
                <w:rFonts w:ascii="仿宋_GB2312" w:eastAsia="仿宋_GB2312"/>
                <w:sz w:val="24"/>
                <w:szCs w:val="24"/>
              </w:rPr>
            </w:pPr>
            <w:r>
              <w:rPr>
                <w:rFonts w:hint="eastAsia" w:ascii="仿宋_GB2312" w:eastAsia="仿宋_GB2312"/>
                <w:sz w:val="24"/>
                <w:szCs w:val="24"/>
              </w:rPr>
              <w:t>手    机</w:t>
            </w:r>
          </w:p>
        </w:tc>
        <w:tc>
          <w:tcPr>
            <w:tcW w:w="291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3" w:hRule="atLeast"/>
        </w:trPr>
        <w:tc>
          <w:tcPr>
            <w:tcW w:w="2129" w:type="dxa"/>
            <w:vAlign w:val="center"/>
          </w:tcPr>
          <w:p>
            <w:pPr>
              <w:spacing w:line="320" w:lineRule="exact"/>
              <w:jc w:val="center"/>
              <w:rPr>
                <w:sz w:val="24"/>
                <w:szCs w:val="24"/>
              </w:rPr>
            </w:pPr>
            <w:r>
              <w:rPr>
                <w:rFonts w:hint="eastAsia" w:ascii="仿宋_GB2312" w:eastAsia="仿宋_GB2312"/>
                <w:sz w:val="24"/>
                <w:szCs w:val="24"/>
              </w:rPr>
              <w:t>收书地址</w:t>
            </w:r>
          </w:p>
        </w:tc>
        <w:tc>
          <w:tcPr>
            <w:tcW w:w="7064" w:type="dxa"/>
            <w:gridSpan w:val="4"/>
            <w:vAlign w:val="center"/>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2" w:hRule="atLeast"/>
        </w:trPr>
        <w:tc>
          <w:tcPr>
            <w:tcW w:w="2129" w:type="dxa"/>
            <w:vAlign w:val="center"/>
          </w:tcPr>
          <w:p>
            <w:pPr>
              <w:spacing w:line="320" w:lineRule="exact"/>
              <w:jc w:val="center"/>
              <w:rPr>
                <w:rFonts w:ascii="方正小标宋简体" w:eastAsia="方正小标宋简体"/>
                <w:sz w:val="24"/>
                <w:szCs w:val="24"/>
              </w:rPr>
            </w:pPr>
            <w:r>
              <w:rPr>
                <w:rFonts w:hint="eastAsia" w:ascii="方正小标宋简体" w:eastAsia="方正小标宋简体"/>
                <w:sz w:val="24"/>
                <w:szCs w:val="24"/>
              </w:rPr>
              <w:t>联  系  人</w:t>
            </w:r>
          </w:p>
          <w:p>
            <w:pPr>
              <w:spacing w:line="320" w:lineRule="exact"/>
              <w:jc w:val="center"/>
              <w:rPr>
                <w:rFonts w:ascii="仿宋_GB2312" w:eastAsia="仿宋_GB2312"/>
                <w:sz w:val="18"/>
                <w:szCs w:val="18"/>
              </w:rPr>
            </w:pPr>
            <w:r>
              <w:rPr>
                <w:rFonts w:hint="eastAsia" w:ascii="仿宋_GB2312" w:eastAsia="仿宋_GB2312"/>
                <w:sz w:val="18"/>
                <w:szCs w:val="18"/>
              </w:rPr>
              <w:t>（</w:t>
            </w:r>
            <w:r>
              <w:rPr>
                <w:rFonts w:hint="eastAsia" w:ascii="黑体" w:hAnsi="黑体" w:eastAsia="黑体" w:cs="黑体"/>
              </w:rPr>
              <w:t>*需</w:t>
            </w:r>
            <w:r>
              <w:rPr>
                <w:rFonts w:hint="eastAsia" w:ascii="仿宋_GB2312" w:eastAsia="仿宋_GB2312"/>
                <w:sz w:val="18"/>
                <w:szCs w:val="18"/>
              </w:rPr>
              <w:t>负责图书签收）</w:t>
            </w:r>
          </w:p>
        </w:tc>
        <w:tc>
          <w:tcPr>
            <w:tcW w:w="2538" w:type="dxa"/>
            <w:gridSpan w:val="2"/>
            <w:vAlign w:val="center"/>
          </w:tcPr>
          <w:p>
            <w:pPr>
              <w:spacing w:line="320" w:lineRule="exact"/>
              <w:jc w:val="center"/>
            </w:pPr>
          </w:p>
        </w:tc>
        <w:tc>
          <w:tcPr>
            <w:tcW w:w="1611" w:type="dxa"/>
            <w:vAlign w:val="center"/>
          </w:tcPr>
          <w:p>
            <w:pPr>
              <w:jc w:val="center"/>
              <w:rPr>
                <w:sz w:val="24"/>
                <w:szCs w:val="24"/>
              </w:rPr>
            </w:pPr>
            <w:r>
              <w:rPr>
                <w:rFonts w:hint="eastAsia" w:ascii="仿宋_GB2312" w:eastAsia="仿宋_GB2312"/>
                <w:sz w:val="24"/>
                <w:szCs w:val="24"/>
              </w:rPr>
              <w:t>职    务</w:t>
            </w:r>
          </w:p>
        </w:tc>
        <w:tc>
          <w:tcPr>
            <w:tcW w:w="291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9" w:hRule="atLeast"/>
        </w:trPr>
        <w:tc>
          <w:tcPr>
            <w:tcW w:w="2129" w:type="dxa"/>
            <w:vAlign w:val="center"/>
          </w:tcPr>
          <w:p>
            <w:pPr>
              <w:spacing w:line="320" w:lineRule="exact"/>
              <w:jc w:val="center"/>
              <w:rPr>
                <w:sz w:val="24"/>
                <w:szCs w:val="24"/>
              </w:rPr>
            </w:pPr>
            <w:r>
              <w:rPr>
                <w:rFonts w:hint="eastAsia" w:ascii="仿宋_GB2312" w:eastAsia="仿宋_GB2312"/>
                <w:sz w:val="24"/>
                <w:szCs w:val="24"/>
              </w:rPr>
              <w:t>办公电话</w:t>
            </w:r>
          </w:p>
        </w:tc>
        <w:tc>
          <w:tcPr>
            <w:tcW w:w="2538" w:type="dxa"/>
            <w:gridSpan w:val="2"/>
            <w:vAlign w:val="center"/>
          </w:tcPr>
          <w:p>
            <w:pPr>
              <w:spacing w:line="320" w:lineRule="exact"/>
              <w:jc w:val="center"/>
            </w:pPr>
          </w:p>
        </w:tc>
        <w:tc>
          <w:tcPr>
            <w:tcW w:w="1611" w:type="dxa"/>
            <w:vAlign w:val="center"/>
          </w:tcPr>
          <w:p>
            <w:pPr>
              <w:spacing w:line="340" w:lineRule="exact"/>
              <w:jc w:val="center"/>
              <w:rPr>
                <w:rFonts w:ascii="仿宋_GB2312" w:eastAsia="仿宋_GB2312"/>
                <w:sz w:val="24"/>
                <w:szCs w:val="24"/>
              </w:rPr>
            </w:pPr>
            <w:r>
              <w:rPr>
                <w:rFonts w:hint="eastAsia" w:ascii="仿宋_GB2312" w:eastAsia="仿宋_GB2312"/>
                <w:sz w:val="24"/>
                <w:szCs w:val="24"/>
              </w:rPr>
              <w:t>手    机</w:t>
            </w:r>
          </w:p>
          <w:p>
            <w:pPr>
              <w:spacing w:line="340" w:lineRule="exact"/>
              <w:jc w:val="center"/>
              <w:rPr>
                <w:sz w:val="18"/>
                <w:szCs w:val="18"/>
              </w:rPr>
            </w:pPr>
            <w:r>
              <w:rPr>
                <w:rFonts w:hint="eastAsia"/>
                <w:sz w:val="18"/>
                <w:szCs w:val="18"/>
              </w:rPr>
              <w:t>（</w:t>
            </w:r>
            <w:r>
              <w:rPr>
                <w:rFonts w:hint="eastAsia" w:ascii="黑体" w:hAnsi="黑体" w:eastAsia="黑体" w:cs="黑体"/>
                <w:sz w:val="18"/>
                <w:szCs w:val="18"/>
              </w:rPr>
              <w:t>*非常重要</w:t>
            </w:r>
            <w:r>
              <w:rPr>
                <w:rFonts w:hint="eastAsia"/>
                <w:sz w:val="18"/>
                <w:szCs w:val="18"/>
              </w:rPr>
              <w:t>）</w:t>
            </w:r>
          </w:p>
        </w:tc>
        <w:tc>
          <w:tcPr>
            <w:tcW w:w="291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1" w:hRule="atLeast"/>
        </w:trPr>
        <w:tc>
          <w:tcPr>
            <w:tcW w:w="2129" w:type="dxa"/>
            <w:vAlign w:val="center"/>
          </w:tcPr>
          <w:p>
            <w:pPr>
              <w:spacing w:line="320" w:lineRule="exact"/>
              <w:jc w:val="center"/>
              <w:rPr>
                <w:sz w:val="24"/>
                <w:szCs w:val="24"/>
              </w:rPr>
            </w:pPr>
            <w:r>
              <w:rPr>
                <w:rFonts w:hint="eastAsia" w:ascii="仿宋_GB2312" w:eastAsia="仿宋_GB2312"/>
                <w:sz w:val="24"/>
                <w:szCs w:val="24"/>
              </w:rPr>
              <w:t>邮    编</w:t>
            </w:r>
          </w:p>
        </w:tc>
        <w:tc>
          <w:tcPr>
            <w:tcW w:w="2527" w:type="dxa"/>
            <w:vAlign w:val="center"/>
          </w:tcPr>
          <w:p>
            <w:pPr>
              <w:spacing w:line="320" w:lineRule="exact"/>
              <w:jc w:val="right"/>
            </w:pPr>
          </w:p>
        </w:tc>
        <w:tc>
          <w:tcPr>
            <w:tcW w:w="1622" w:type="dxa"/>
            <w:gridSpan w:val="2"/>
            <w:vAlign w:val="center"/>
          </w:tcPr>
          <w:p>
            <w:pPr>
              <w:jc w:val="center"/>
              <w:rPr>
                <w:rFonts w:ascii="仿宋_GB2312" w:eastAsia="仿宋_GB2312"/>
                <w:sz w:val="24"/>
                <w:szCs w:val="24"/>
              </w:rPr>
            </w:pPr>
            <w:r>
              <w:rPr>
                <w:rFonts w:hint="eastAsia" w:ascii="仿宋_GB2312" w:eastAsia="仿宋_GB2312"/>
                <w:sz w:val="24"/>
                <w:szCs w:val="24"/>
              </w:rPr>
              <w:t>电子邮箱</w:t>
            </w:r>
          </w:p>
        </w:tc>
        <w:tc>
          <w:tcPr>
            <w:tcW w:w="2915" w:type="dxa"/>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5" w:hRule="atLeast"/>
        </w:trPr>
        <w:tc>
          <w:tcPr>
            <w:tcW w:w="2129" w:type="dxa"/>
            <w:vAlign w:val="center"/>
          </w:tcPr>
          <w:p>
            <w:pPr>
              <w:spacing w:line="320" w:lineRule="exact"/>
              <w:jc w:val="center"/>
              <w:rPr>
                <w:sz w:val="24"/>
                <w:szCs w:val="24"/>
              </w:rPr>
            </w:pPr>
            <w:r>
              <w:rPr>
                <w:rFonts w:hint="eastAsia" w:ascii="仿宋_GB2312" w:eastAsia="仿宋_GB2312"/>
                <w:sz w:val="24"/>
                <w:szCs w:val="24"/>
              </w:rPr>
              <w:t>建设方式</w:t>
            </w:r>
          </w:p>
        </w:tc>
        <w:tc>
          <w:tcPr>
            <w:tcW w:w="7064" w:type="dxa"/>
            <w:gridSpan w:val="4"/>
            <w:vAlign w:val="center"/>
          </w:tcPr>
          <w:p>
            <w:pPr>
              <w:spacing w:line="320" w:lineRule="exact"/>
              <w:ind w:firstLine="600" w:firstLineChars="250"/>
              <w:rPr>
                <w:rFonts w:ascii="仿宋_GB2312" w:eastAsia="仿宋_GB2312"/>
                <w:sz w:val="24"/>
                <w:szCs w:val="24"/>
              </w:rPr>
            </w:pPr>
            <w:r>
              <w:rPr>
                <w:rFonts w:hint="eastAsia" w:ascii="仿宋_GB2312" w:eastAsia="仿宋_GB2312"/>
                <w:sz w:val="24"/>
                <w:szCs w:val="24"/>
              </w:rPr>
              <w:t>□新建          □改建（扩建）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trPr>
        <w:tc>
          <w:tcPr>
            <w:tcW w:w="2129" w:type="dxa"/>
            <w:vAlign w:val="center"/>
          </w:tcPr>
          <w:p>
            <w:pPr>
              <w:spacing w:line="320" w:lineRule="exact"/>
              <w:jc w:val="center"/>
              <w:rPr>
                <w:sz w:val="24"/>
                <w:szCs w:val="24"/>
              </w:rPr>
            </w:pPr>
            <w:r>
              <w:rPr>
                <w:rFonts w:hint="eastAsia" w:ascii="仿宋_GB2312" w:eastAsia="仿宋_GB2312"/>
                <w:sz w:val="24"/>
                <w:szCs w:val="24"/>
              </w:rPr>
              <w:t>场地面积</w:t>
            </w:r>
          </w:p>
        </w:tc>
        <w:tc>
          <w:tcPr>
            <w:tcW w:w="2527" w:type="dxa"/>
            <w:vAlign w:val="center"/>
          </w:tcPr>
          <w:p>
            <w:pPr>
              <w:spacing w:line="320" w:lineRule="exact"/>
              <w:jc w:val="right"/>
            </w:pPr>
          </w:p>
        </w:tc>
        <w:tc>
          <w:tcPr>
            <w:tcW w:w="1622" w:type="dxa"/>
            <w:gridSpan w:val="2"/>
            <w:vAlign w:val="center"/>
          </w:tcPr>
          <w:p>
            <w:pPr>
              <w:jc w:val="center"/>
              <w:rPr>
                <w:sz w:val="24"/>
                <w:szCs w:val="24"/>
              </w:rPr>
            </w:pPr>
            <w:r>
              <w:rPr>
                <w:rFonts w:hint="eastAsia" w:ascii="仿宋_GB2312" w:eastAsia="仿宋_GB2312"/>
                <w:sz w:val="24"/>
                <w:szCs w:val="24"/>
              </w:rPr>
              <w:t>产权所有</w:t>
            </w:r>
          </w:p>
        </w:tc>
        <w:tc>
          <w:tcPr>
            <w:tcW w:w="2915" w:type="dxa"/>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trPr>
        <w:tc>
          <w:tcPr>
            <w:tcW w:w="2129" w:type="dxa"/>
            <w:vAlign w:val="center"/>
          </w:tcPr>
          <w:p>
            <w:pPr>
              <w:spacing w:line="320" w:lineRule="exact"/>
              <w:jc w:val="center"/>
              <w:rPr>
                <w:sz w:val="24"/>
                <w:szCs w:val="24"/>
              </w:rPr>
            </w:pPr>
            <w:r>
              <w:rPr>
                <w:rFonts w:hint="eastAsia" w:ascii="仿宋_GB2312" w:eastAsia="仿宋_GB2312"/>
                <w:sz w:val="24"/>
                <w:szCs w:val="24"/>
              </w:rPr>
              <w:t>单位人数</w:t>
            </w:r>
          </w:p>
        </w:tc>
        <w:tc>
          <w:tcPr>
            <w:tcW w:w="2527" w:type="dxa"/>
            <w:vAlign w:val="center"/>
          </w:tcPr>
          <w:p>
            <w:pPr>
              <w:spacing w:line="320" w:lineRule="exact"/>
              <w:jc w:val="right"/>
            </w:pPr>
          </w:p>
        </w:tc>
        <w:tc>
          <w:tcPr>
            <w:tcW w:w="1622" w:type="dxa"/>
            <w:gridSpan w:val="2"/>
            <w:vAlign w:val="center"/>
          </w:tcPr>
          <w:p>
            <w:pPr>
              <w:jc w:val="center"/>
              <w:rPr>
                <w:rFonts w:ascii="仿宋_GB2312" w:eastAsia="仿宋_GB2312"/>
                <w:sz w:val="24"/>
                <w:szCs w:val="24"/>
              </w:rPr>
            </w:pPr>
            <w:r>
              <w:rPr>
                <w:rFonts w:hint="eastAsia" w:ascii="仿宋_GB2312" w:eastAsia="仿宋_GB2312"/>
                <w:sz w:val="24"/>
                <w:szCs w:val="24"/>
              </w:rPr>
              <w:t>管理员人数</w:t>
            </w:r>
          </w:p>
        </w:tc>
        <w:tc>
          <w:tcPr>
            <w:tcW w:w="2915" w:type="dxa"/>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2129" w:type="dxa"/>
            <w:vAlign w:val="center"/>
          </w:tcPr>
          <w:p>
            <w:pPr>
              <w:spacing w:line="320" w:lineRule="exact"/>
              <w:jc w:val="center"/>
              <w:rPr>
                <w:rFonts w:ascii="仿宋_GB2312" w:eastAsia="仿宋_GB2312"/>
                <w:sz w:val="24"/>
                <w:szCs w:val="24"/>
              </w:rPr>
            </w:pPr>
            <w:r>
              <w:rPr>
                <w:rFonts w:hint="eastAsia" w:ascii="仿宋_GB2312" w:eastAsia="仿宋_GB2312"/>
                <w:sz w:val="24"/>
                <w:szCs w:val="24"/>
              </w:rPr>
              <w:t>投入总额</w:t>
            </w:r>
          </w:p>
        </w:tc>
        <w:tc>
          <w:tcPr>
            <w:tcW w:w="2527" w:type="dxa"/>
            <w:vAlign w:val="center"/>
          </w:tcPr>
          <w:p>
            <w:pPr>
              <w:spacing w:line="320" w:lineRule="exact"/>
              <w:jc w:val="right"/>
              <w:rPr>
                <w:rFonts w:ascii="仿宋_GB2312" w:eastAsia="仿宋_GB2312"/>
                <w:sz w:val="24"/>
                <w:szCs w:val="24"/>
              </w:rPr>
            </w:pPr>
            <w:r>
              <w:rPr>
                <w:rFonts w:hint="eastAsia" w:ascii="仿宋_GB2312" w:eastAsia="仿宋_GB2312"/>
                <w:sz w:val="24"/>
                <w:szCs w:val="24"/>
              </w:rPr>
              <w:t>万元</w:t>
            </w:r>
          </w:p>
        </w:tc>
        <w:tc>
          <w:tcPr>
            <w:tcW w:w="1622" w:type="dxa"/>
            <w:gridSpan w:val="2"/>
            <w:vAlign w:val="center"/>
          </w:tcPr>
          <w:p>
            <w:pPr>
              <w:jc w:val="center"/>
              <w:rPr>
                <w:rFonts w:ascii="仿宋_GB2312" w:eastAsia="仿宋_GB2312"/>
                <w:sz w:val="24"/>
                <w:szCs w:val="24"/>
              </w:rPr>
            </w:pPr>
            <w:r>
              <w:rPr>
                <w:rFonts w:hint="eastAsia" w:ascii="仿宋_GB2312" w:eastAsia="仿宋_GB2312"/>
                <w:sz w:val="24"/>
                <w:szCs w:val="24"/>
              </w:rPr>
              <w:t>购书投入</w:t>
            </w:r>
          </w:p>
        </w:tc>
        <w:tc>
          <w:tcPr>
            <w:tcW w:w="2915" w:type="dxa"/>
            <w:vAlign w:val="center"/>
          </w:tcPr>
          <w:p>
            <w:pPr>
              <w:jc w:val="right"/>
              <w:rPr>
                <w:rFonts w:ascii="仿宋_GB2312" w:eastAsia="仿宋_GB2312"/>
                <w:sz w:val="24"/>
                <w:szCs w:val="24"/>
              </w:rPr>
            </w:pPr>
            <w:r>
              <w:rPr>
                <w:rFonts w:hint="eastAsia" w:ascii="仿宋_GB2312" w:eastAsia="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2129" w:type="dxa"/>
            <w:vAlign w:val="center"/>
          </w:tcPr>
          <w:p>
            <w:pPr>
              <w:spacing w:line="320" w:lineRule="exact"/>
              <w:jc w:val="center"/>
              <w:rPr>
                <w:sz w:val="24"/>
                <w:szCs w:val="24"/>
              </w:rPr>
            </w:pPr>
            <w:r>
              <w:rPr>
                <w:rFonts w:hint="eastAsia" w:ascii="仿宋_GB2312" w:eastAsia="仿宋_GB2312"/>
                <w:sz w:val="24"/>
                <w:szCs w:val="24"/>
              </w:rPr>
              <w:t>目前藏书量</w:t>
            </w:r>
          </w:p>
        </w:tc>
        <w:tc>
          <w:tcPr>
            <w:tcW w:w="2527" w:type="dxa"/>
            <w:vAlign w:val="center"/>
          </w:tcPr>
          <w:p>
            <w:pPr>
              <w:spacing w:line="320" w:lineRule="exact"/>
              <w:jc w:val="right"/>
              <w:rPr>
                <w:sz w:val="24"/>
                <w:szCs w:val="24"/>
              </w:rPr>
            </w:pPr>
            <w:r>
              <w:rPr>
                <w:rFonts w:hint="eastAsia" w:ascii="仿宋_GB2312" w:eastAsia="仿宋_GB2312"/>
                <w:sz w:val="24"/>
                <w:szCs w:val="24"/>
              </w:rPr>
              <w:t xml:space="preserve">册 </w:t>
            </w:r>
          </w:p>
        </w:tc>
        <w:tc>
          <w:tcPr>
            <w:tcW w:w="1622" w:type="dxa"/>
            <w:gridSpan w:val="2"/>
            <w:vAlign w:val="center"/>
          </w:tcPr>
          <w:p>
            <w:pPr>
              <w:jc w:val="center"/>
              <w:rPr>
                <w:rFonts w:ascii="仿宋_GB2312" w:eastAsia="仿宋_GB2312"/>
                <w:sz w:val="24"/>
                <w:szCs w:val="24"/>
              </w:rPr>
            </w:pPr>
            <w:r>
              <w:rPr>
                <w:rFonts w:hint="eastAsia" w:ascii="仿宋_GB2312" w:eastAsia="仿宋_GB2312"/>
                <w:sz w:val="24"/>
                <w:szCs w:val="24"/>
              </w:rPr>
              <w:t>规划藏书量</w:t>
            </w:r>
          </w:p>
        </w:tc>
        <w:tc>
          <w:tcPr>
            <w:tcW w:w="2915" w:type="dxa"/>
            <w:vAlign w:val="center"/>
          </w:tcPr>
          <w:p>
            <w:pPr>
              <w:jc w:val="right"/>
              <w:rPr>
                <w:sz w:val="24"/>
                <w:szCs w:val="24"/>
              </w:rPr>
            </w:pPr>
            <w:r>
              <w:rPr>
                <w:rFonts w:hint="eastAsia" w:ascii="仿宋_GB2312" w:eastAsia="仿宋_GB2312"/>
                <w:sz w:val="24"/>
                <w:szCs w:val="24"/>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2129" w:type="dxa"/>
            <w:vAlign w:val="center"/>
          </w:tcPr>
          <w:p>
            <w:pPr>
              <w:spacing w:line="320" w:lineRule="exact"/>
              <w:jc w:val="center"/>
              <w:rPr>
                <w:rFonts w:ascii="仿宋_GB2312" w:eastAsia="仿宋_GB2312"/>
                <w:sz w:val="24"/>
                <w:szCs w:val="24"/>
              </w:rPr>
            </w:pPr>
            <w:r>
              <w:rPr>
                <w:rFonts w:hint="eastAsia" w:ascii="仿宋_GB2312" w:eastAsia="仿宋_GB2312"/>
                <w:sz w:val="24"/>
                <w:szCs w:val="24"/>
              </w:rPr>
              <w:t>报刊数量</w:t>
            </w:r>
          </w:p>
        </w:tc>
        <w:tc>
          <w:tcPr>
            <w:tcW w:w="2527" w:type="dxa"/>
            <w:vAlign w:val="center"/>
          </w:tcPr>
          <w:p>
            <w:pPr>
              <w:spacing w:line="320" w:lineRule="exact"/>
              <w:jc w:val="right"/>
              <w:rPr>
                <w:rFonts w:ascii="仿宋_GB2312" w:eastAsia="仿宋_GB2312"/>
                <w:sz w:val="24"/>
                <w:szCs w:val="24"/>
              </w:rPr>
            </w:pPr>
            <w:r>
              <w:rPr>
                <w:rFonts w:hint="eastAsia" w:ascii="仿宋_GB2312" w:eastAsia="仿宋_GB2312"/>
                <w:sz w:val="24"/>
                <w:szCs w:val="24"/>
              </w:rPr>
              <w:t>种（类）</w:t>
            </w:r>
          </w:p>
        </w:tc>
        <w:tc>
          <w:tcPr>
            <w:tcW w:w="1622" w:type="dxa"/>
            <w:gridSpan w:val="2"/>
            <w:vAlign w:val="center"/>
          </w:tcPr>
          <w:p>
            <w:pPr>
              <w:jc w:val="center"/>
              <w:rPr>
                <w:rFonts w:ascii="仿宋_GB2312" w:eastAsia="仿宋_GB2312"/>
                <w:sz w:val="24"/>
                <w:szCs w:val="24"/>
              </w:rPr>
            </w:pPr>
            <w:r>
              <w:rPr>
                <w:rFonts w:hint="eastAsia" w:ascii="仿宋_GB2312" w:eastAsia="仿宋_GB2312"/>
                <w:sz w:val="24"/>
                <w:szCs w:val="24"/>
              </w:rPr>
              <w:t>计划书架</w:t>
            </w:r>
          </w:p>
        </w:tc>
        <w:tc>
          <w:tcPr>
            <w:tcW w:w="2915" w:type="dxa"/>
            <w:vAlign w:val="center"/>
          </w:tcPr>
          <w:p>
            <w:pPr>
              <w:jc w:val="right"/>
              <w:rPr>
                <w:rFonts w:ascii="仿宋_GB2312" w:eastAsia="仿宋_GB2312"/>
                <w:sz w:val="24"/>
                <w:szCs w:val="24"/>
              </w:rPr>
            </w:pPr>
            <w:r>
              <w:rPr>
                <w:rFonts w:hint="eastAsia" w:ascii="仿宋_GB2312" w:eastAsia="仿宋_GB2312"/>
                <w:sz w:val="24"/>
                <w:szCs w:val="24"/>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9" w:hRule="atLeast"/>
        </w:trPr>
        <w:tc>
          <w:tcPr>
            <w:tcW w:w="2129" w:type="dxa"/>
            <w:vAlign w:val="center"/>
          </w:tcPr>
          <w:p>
            <w:pPr>
              <w:spacing w:line="320" w:lineRule="exact"/>
              <w:jc w:val="center"/>
              <w:rPr>
                <w:rFonts w:ascii="仿宋_GB2312" w:eastAsia="仿宋_GB2312"/>
                <w:sz w:val="24"/>
                <w:szCs w:val="24"/>
              </w:rPr>
            </w:pPr>
            <w:r>
              <w:rPr>
                <w:rFonts w:hint="eastAsia" w:ascii="仿宋_GB2312" w:eastAsia="仿宋_GB2312"/>
                <w:sz w:val="24"/>
                <w:szCs w:val="24"/>
              </w:rPr>
              <w:t>联网电脑</w:t>
            </w:r>
          </w:p>
        </w:tc>
        <w:tc>
          <w:tcPr>
            <w:tcW w:w="2527" w:type="dxa"/>
            <w:vAlign w:val="center"/>
          </w:tcPr>
          <w:p>
            <w:pPr>
              <w:spacing w:line="320" w:lineRule="exact"/>
              <w:jc w:val="right"/>
              <w:rPr>
                <w:rFonts w:ascii="仿宋_GB2312" w:eastAsia="仿宋_GB2312"/>
                <w:sz w:val="24"/>
                <w:szCs w:val="24"/>
              </w:rPr>
            </w:pPr>
            <w:r>
              <w:rPr>
                <w:rFonts w:hint="eastAsia" w:ascii="仿宋_GB2312" w:eastAsia="仿宋_GB2312"/>
                <w:sz w:val="24"/>
                <w:szCs w:val="24"/>
              </w:rPr>
              <w:t>台</w:t>
            </w:r>
          </w:p>
        </w:tc>
        <w:tc>
          <w:tcPr>
            <w:tcW w:w="1622" w:type="dxa"/>
            <w:gridSpan w:val="2"/>
            <w:vAlign w:val="center"/>
          </w:tcPr>
          <w:p>
            <w:pPr>
              <w:jc w:val="center"/>
              <w:rPr>
                <w:rFonts w:ascii="仿宋_GB2312" w:eastAsia="仿宋_GB2312"/>
                <w:sz w:val="24"/>
                <w:szCs w:val="24"/>
              </w:rPr>
            </w:pPr>
          </w:p>
        </w:tc>
        <w:tc>
          <w:tcPr>
            <w:tcW w:w="2915" w:type="dxa"/>
            <w:vAlign w:val="center"/>
          </w:tcPr>
          <w:p>
            <w:pPr>
              <w:jc w:val="right"/>
              <w:rPr>
                <w:rFonts w:ascii="仿宋_GB2312" w:eastAsia="仿宋_GB2312"/>
                <w:sz w:val="24"/>
                <w:szCs w:val="24"/>
              </w:rPr>
            </w:pPr>
          </w:p>
        </w:tc>
      </w:tr>
    </w:tbl>
    <w:p>
      <w:pPr>
        <w:rPr>
          <w:rFonts w:ascii="仿宋_GB2312" w:eastAsia="仿宋_GB2312"/>
          <w:sz w:val="28"/>
          <w:szCs w:val="28"/>
        </w:rPr>
      </w:pPr>
      <w:r>
        <w:rPr>
          <w:rFonts w:hint="eastAsia" w:ascii="仿宋_GB2312" w:eastAsia="仿宋_GB2312"/>
          <w:sz w:val="28"/>
          <w:szCs w:val="28"/>
        </w:rPr>
        <w:t>负责人签字：                        联系人签字：</w:t>
      </w:r>
    </w:p>
    <w:p>
      <w:pPr>
        <w:rPr>
          <w:rFonts w:ascii="仿宋" w:hAnsi="仿宋" w:eastAsia="仿宋"/>
          <w:sz w:val="32"/>
          <w:szCs w:val="32"/>
        </w:rPr>
      </w:pPr>
    </w:p>
    <w:p>
      <w:pPr>
        <w:rPr>
          <w:rFonts w:ascii="仿宋_GB2312" w:eastAsia="仿宋_GB2312"/>
          <w:sz w:val="28"/>
          <w:szCs w:val="28"/>
        </w:rPr>
      </w:pPr>
      <w:r>
        <w:rPr>
          <w:rFonts w:hint="eastAsia" w:ascii="仿宋" w:hAnsi="仿宋" w:eastAsia="仿宋"/>
          <w:sz w:val="32"/>
          <w:szCs w:val="32"/>
        </w:rPr>
        <w:t>附件3</w:t>
      </w:r>
    </w:p>
    <w:p>
      <w:pPr>
        <w:tabs>
          <w:tab w:val="left" w:pos="1576"/>
        </w:tabs>
        <w:spacing w:line="398" w:lineRule="atLeast"/>
        <w:ind w:firstLine="660" w:firstLineChars="150"/>
        <w:rPr>
          <w:rFonts w:ascii="华文中宋" w:hAnsi="华文中宋" w:eastAsia="华文中宋"/>
          <w:sz w:val="44"/>
          <w:szCs w:val="44"/>
        </w:rPr>
      </w:pPr>
      <w:r>
        <w:rPr>
          <w:rFonts w:hint="eastAsia" w:ascii="华文中宋" w:hAnsi="华文中宋" w:eastAsia="华文中宋"/>
          <w:sz w:val="44"/>
          <w:szCs w:val="44"/>
        </w:rPr>
        <w:t xml:space="preserve">全市工会自建“职工书屋”单位申请表 </w:t>
      </w:r>
    </w:p>
    <w:p>
      <w:pPr>
        <w:tabs>
          <w:tab w:val="left" w:pos="1576"/>
        </w:tabs>
        <w:spacing w:line="398" w:lineRule="atLeast"/>
        <w:ind w:firstLine="195" w:firstLineChars="150"/>
        <w:rPr>
          <w:rFonts w:ascii="华文中宋" w:hAnsi="华文中宋" w:eastAsia="华文中宋"/>
          <w:sz w:val="13"/>
          <w:szCs w:val="13"/>
        </w:rPr>
      </w:pPr>
    </w:p>
    <w:p>
      <w:pPr>
        <w:spacing w:line="604" w:lineRule="atLeast"/>
        <w:rPr>
          <w:rFonts w:ascii="仿宋_GB2312" w:hAnsi="仿宋_GB2312" w:eastAsia="仿宋_GB2312"/>
          <w:bCs/>
          <w:sz w:val="28"/>
          <w:szCs w:val="28"/>
        </w:rPr>
      </w:pPr>
      <w:r>
        <w:rPr>
          <w:rFonts w:hint="eastAsia" w:ascii="仿宋_GB2312" w:hAnsi="仿宋_GB2312" w:eastAsia="仿宋_GB2312"/>
          <w:bCs/>
          <w:sz w:val="24"/>
        </w:rPr>
        <w:t xml:space="preserve"> </w:t>
      </w:r>
      <w:r>
        <w:rPr>
          <w:rFonts w:hint="eastAsia" w:ascii="仿宋_GB2312" w:hAnsi="仿宋_GB2312" w:eastAsia="仿宋_GB2312"/>
          <w:bCs/>
          <w:sz w:val="28"/>
          <w:szCs w:val="28"/>
        </w:rPr>
        <w:t>单 位（盖章）：                             201</w:t>
      </w:r>
      <w:r>
        <w:rPr>
          <w:rFonts w:hint="eastAsia" w:ascii="仿宋_GB2312" w:hAnsi="仿宋_GB2312" w:eastAsia="仿宋_GB2312"/>
          <w:bCs/>
          <w:sz w:val="28"/>
          <w:szCs w:val="28"/>
          <w:lang w:val="en-US" w:eastAsia="zh-CN"/>
        </w:rPr>
        <w:t>9</w:t>
      </w:r>
      <w:r>
        <w:rPr>
          <w:rFonts w:hint="eastAsia" w:ascii="仿宋_GB2312" w:hAnsi="仿宋_GB2312" w:eastAsia="仿宋_GB2312"/>
          <w:bCs/>
          <w:sz w:val="28"/>
          <w:szCs w:val="28"/>
        </w:rPr>
        <w:t>年  月  日</w:t>
      </w:r>
    </w:p>
    <w:tbl>
      <w:tblPr>
        <w:tblStyle w:val="3"/>
        <w:tblW w:w="8615" w:type="dxa"/>
        <w:tblInd w:w="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944"/>
        <w:gridCol w:w="2081"/>
        <w:gridCol w:w="2055"/>
        <w:gridCol w:w="253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600" w:hRule="exact"/>
        </w:trPr>
        <w:tc>
          <w:tcPr>
            <w:tcW w:w="1944"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r>
              <w:rPr>
                <w:rFonts w:ascii="仿宋" w:hAnsi="仿宋" w:eastAsia="仿宋"/>
                <w:sz w:val="28"/>
              </w:rPr>
              <w:t>申报单位</w:t>
            </w:r>
          </w:p>
        </w:tc>
        <w:tc>
          <w:tcPr>
            <w:tcW w:w="6671" w:type="dxa"/>
            <w:gridSpan w:val="3"/>
            <w:tcBorders>
              <w:bottom w:val="single" w:color="000000" w:sz="2" w:space="0"/>
            </w:tcBorders>
            <w:vAlign w:val="center"/>
          </w:tcPr>
          <w:p>
            <w:pPr>
              <w:pStyle w:val="7"/>
              <w:spacing w:line="503" w:lineRule="atLeast"/>
              <w:jc w:val="center"/>
              <w:textAlignment w:val="center"/>
              <w:rPr>
                <w:rFonts w:ascii="仿宋" w:hAnsi="仿宋" w:eastAsia="仿宋"/>
                <w:sz w:val="28"/>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600" w:hRule="exact"/>
        </w:trPr>
        <w:tc>
          <w:tcPr>
            <w:tcW w:w="1944"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r>
              <w:rPr>
                <w:rFonts w:ascii="仿宋" w:hAnsi="仿宋" w:eastAsia="仿宋"/>
                <w:sz w:val="28"/>
              </w:rPr>
              <w:t>联系人</w:t>
            </w:r>
          </w:p>
        </w:tc>
        <w:tc>
          <w:tcPr>
            <w:tcW w:w="2081"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p>
        </w:tc>
        <w:tc>
          <w:tcPr>
            <w:tcW w:w="2055"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r>
              <w:rPr>
                <w:rFonts w:ascii="仿宋" w:hAnsi="仿宋" w:eastAsia="仿宋"/>
                <w:sz w:val="28"/>
              </w:rPr>
              <w:t>联系电话</w:t>
            </w:r>
          </w:p>
        </w:tc>
        <w:tc>
          <w:tcPr>
            <w:tcW w:w="2535" w:type="dxa"/>
            <w:tcBorders>
              <w:bottom w:val="single" w:color="000000" w:sz="2" w:space="0"/>
            </w:tcBorders>
            <w:vAlign w:val="center"/>
          </w:tcPr>
          <w:p>
            <w:pPr>
              <w:pStyle w:val="7"/>
              <w:spacing w:line="503" w:lineRule="atLeast"/>
              <w:jc w:val="center"/>
              <w:textAlignment w:val="center"/>
              <w:rPr>
                <w:rFonts w:ascii="仿宋" w:hAnsi="仿宋" w:eastAsia="仿宋"/>
                <w:sz w:val="28"/>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80" w:hRule="exact"/>
        </w:trPr>
        <w:tc>
          <w:tcPr>
            <w:tcW w:w="1944"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r>
              <w:rPr>
                <w:rFonts w:ascii="仿宋" w:hAnsi="仿宋" w:eastAsia="仿宋"/>
                <w:sz w:val="28"/>
              </w:rPr>
              <w:t>传 真</w:t>
            </w:r>
          </w:p>
        </w:tc>
        <w:tc>
          <w:tcPr>
            <w:tcW w:w="2081"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p>
        </w:tc>
        <w:tc>
          <w:tcPr>
            <w:tcW w:w="2055"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r>
              <w:rPr>
                <w:rFonts w:ascii="仿宋" w:hAnsi="仿宋" w:eastAsia="仿宋"/>
                <w:sz w:val="28"/>
              </w:rPr>
              <w:t xml:space="preserve">邮 </w:t>
            </w:r>
            <w:r>
              <w:rPr>
                <w:rFonts w:hint="eastAsia" w:ascii="仿宋" w:hAnsi="仿宋" w:eastAsia="仿宋"/>
                <w:sz w:val="28"/>
              </w:rPr>
              <w:t xml:space="preserve"> </w:t>
            </w:r>
            <w:r>
              <w:rPr>
                <w:rFonts w:ascii="仿宋" w:hAnsi="仿宋" w:eastAsia="仿宋"/>
                <w:sz w:val="28"/>
              </w:rPr>
              <w:t>编</w:t>
            </w:r>
          </w:p>
        </w:tc>
        <w:tc>
          <w:tcPr>
            <w:tcW w:w="2535" w:type="dxa"/>
            <w:tcBorders>
              <w:bottom w:val="single" w:color="000000" w:sz="2" w:space="0"/>
            </w:tcBorders>
            <w:vAlign w:val="center"/>
          </w:tcPr>
          <w:p>
            <w:pPr>
              <w:pStyle w:val="7"/>
              <w:spacing w:line="503" w:lineRule="atLeast"/>
              <w:jc w:val="center"/>
              <w:textAlignment w:val="center"/>
              <w:rPr>
                <w:rFonts w:ascii="仿宋" w:hAnsi="仿宋" w:eastAsia="仿宋"/>
                <w:sz w:val="28"/>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42" w:hRule="exact"/>
        </w:trPr>
        <w:tc>
          <w:tcPr>
            <w:tcW w:w="1944"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r>
              <w:rPr>
                <w:rFonts w:ascii="仿宋" w:hAnsi="仿宋" w:eastAsia="仿宋"/>
                <w:sz w:val="28"/>
              </w:rPr>
              <w:t>申报新建</w:t>
            </w:r>
          </w:p>
        </w:tc>
        <w:tc>
          <w:tcPr>
            <w:tcW w:w="2081"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p>
        </w:tc>
        <w:tc>
          <w:tcPr>
            <w:tcW w:w="2055"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r>
              <w:rPr>
                <w:rFonts w:ascii="仿宋" w:hAnsi="仿宋" w:eastAsia="仿宋"/>
                <w:sz w:val="28"/>
              </w:rPr>
              <w:t>申报改建</w:t>
            </w:r>
          </w:p>
        </w:tc>
        <w:tc>
          <w:tcPr>
            <w:tcW w:w="2535" w:type="dxa"/>
            <w:tcBorders>
              <w:bottom w:val="single" w:color="000000" w:sz="2" w:space="0"/>
            </w:tcBorders>
            <w:vAlign w:val="center"/>
          </w:tcPr>
          <w:p>
            <w:pPr>
              <w:pStyle w:val="7"/>
              <w:spacing w:line="503" w:lineRule="atLeast"/>
              <w:jc w:val="center"/>
              <w:textAlignment w:val="center"/>
              <w:rPr>
                <w:rFonts w:ascii="仿宋" w:hAnsi="仿宋" w:eastAsia="仿宋"/>
                <w:sz w:val="28"/>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592" w:hRule="exact"/>
        </w:trPr>
        <w:tc>
          <w:tcPr>
            <w:tcW w:w="1944"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r>
              <w:rPr>
                <w:rFonts w:ascii="仿宋" w:hAnsi="仿宋" w:eastAsia="仿宋"/>
                <w:sz w:val="28"/>
              </w:rPr>
              <w:t>场地面积</w:t>
            </w:r>
          </w:p>
        </w:tc>
        <w:tc>
          <w:tcPr>
            <w:tcW w:w="2081"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p>
        </w:tc>
        <w:tc>
          <w:tcPr>
            <w:tcW w:w="2055"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r>
              <w:rPr>
                <w:rFonts w:ascii="仿宋" w:hAnsi="仿宋" w:eastAsia="仿宋"/>
                <w:sz w:val="28"/>
              </w:rPr>
              <w:t>产权所有</w:t>
            </w:r>
          </w:p>
        </w:tc>
        <w:tc>
          <w:tcPr>
            <w:tcW w:w="2535" w:type="dxa"/>
            <w:tcBorders>
              <w:bottom w:val="single" w:color="000000" w:sz="2" w:space="0"/>
            </w:tcBorders>
            <w:vAlign w:val="center"/>
          </w:tcPr>
          <w:p>
            <w:pPr>
              <w:pStyle w:val="7"/>
              <w:spacing w:line="503" w:lineRule="atLeast"/>
              <w:jc w:val="center"/>
              <w:textAlignment w:val="center"/>
              <w:rPr>
                <w:rFonts w:ascii="仿宋" w:hAnsi="仿宋" w:eastAsia="仿宋"/>
                <w:sz w:val="28"/>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630" w:hRule="exact"/>
        </w:trPr>
        <w:tc>
          <w:tcPr>
            <w:tcW w:w="1944"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r>
              <w:rPr>
                <w:rFonts w:ascii="仿宋" w:hAnsi="仿宋" w:eastAsia="仿宋"/>
                <w:sz w:val="28"/>
              </w:rPr>
              <w:t>人员总数</w:t>
            </w:r>
          </w:p>
        </w:tc>
        <w:tc>
          <w:tcPr>
            <w:tcW w:w="2081"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p>
        </w:tc>
        <w:tc>
          <w:tcPr>
            <w:tcW w:w="2055"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r>
              <w:rPr>
                <w:rFonts w:ascii="仿宋" w:hAnsi="仿宋" w:eastAsia="仿宋"/>
                <w:sz w:val="28"/>
              </w:rPr>
              <w:t>专 职</w:t>
            </w:r>
          </w:p>
        </w:tc>
        <w:tc>
          <w:tcPr>
            <w:tcW w:w="2535" w:type="dxa"/>
            <w:tcBorders>
              <w:bottom w:val="single" w:color="000000" w:sz="2" w:space="0"/>
            </w:tcBorders>
            <w:vAlign w:val="center"/>
          </w:tcPr>
          <w:p>
            <w:pPr>
              <w:pStyle w:val="7"/>
              <w:spacing w:line="503" w:lineRule="atLeast"/>
              <w:jc w:val="center"/>
              <w:textAlignment w:val="center"/>
              <w:rPr>
                <w:rFonts w:ascii="仿宋" w:hAnsi="仿宋" w:eastAsia="仿宋"/>
                <w:sz w:val="28"/>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615" w:hRule="exact"/>
        </w:trPr>
        <w:tc>
          <w:tcPr>
            <w:tcW w:w="1944"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r>
              <w:rPr>
                <w:rFonts w:hint="eastAsia" w:ascii="仿宋" w:hAnsi="仿宋" w:eastAsia="仿宋"/>
                <w:sz w:val="28"/>
              </w:rPr>
              <w:t>目前</w:t>
            </w:r>
            <w:r>
              <w:rPr>
                <w:rFonts w:ascii="仿宋" w:hAnsi="仿宋" w:eastAsia="仿宋"/>
                <w:sz w:val="28"/>
              </w:rPr>
              <w:t>藏书量</w:t>
            </w:r>
          </w:p>
        </w:tc>
        <w:tc>
          <w:tcPr>
            <w:tcW w:w="2081"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r>
              <w:rPr>
                <w:rFonts w:ascii="仿宋" w:hAnsi="仿宋" w:eastAsia="仿宋"/>
                <w:sz w:val="28"/>
              </w:rPr>
              <w:t xml:space="preserve">    </w:t>
            </w:r>
            <w:r>
              <w:rPr>
                <w:rFonts w:hint="eastAsia" w:ascii="仿宋" w:hAnsi="仿宋" w:eastAsia="仿宋"/>
                <w:sz w:val="28"/>
              </w:rPr>
              <w:t xml:space="preserve">     （册）</w:t>
            </w:r>
          </w:p>
        </w:tc>
        <w:tc>
          <w:tcPr>
            <w:tcW w:w="2055"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r>
              <w:rPr>
                <w:rFonts w:hint="eastAsia" w:ascii="仿宋" w:hAnsi="仿宋" w:eastAsia="仿宋"/>
                <w:sz w:val="28"/>
              </w:rPr>
              <w:t>规划</w:t>
            </w:r>
            <w:r>
              <w:rPr>
                <w:rFonts w:ascii="仿宋" w:hAnsi="仿宋" w:eastAsia="仿宋"/>
                <w:sz w:val="28"/>
              </w:rPr>
              <w:t>藏书量</w:t>
            </w:r>
          </w:p>
        </w:tc>
        <w:tc>
          <w:tcPr>
            <w:tcW w:w="2535" w:type="dxa"/>
            <w:tcBorders>
              <w:bottom w:val="single" w:color="000000" w:sz="2" w:space="0"/>
            </w:tcBorders>
            <w:vAlign w:val="center"/>
          </w:tcPr>
          <w:p>
            <w:pPr>
              <w:pStyle w:val="7"/>
              <w:spacing w:line="503" w:lineRule="atLeast"/>
              <w:jc w:val="center"/>
              <w:textAlignment w:val="center"/>
              <w:rPr>
                <w:rFonts w:ascii="仿宋" w:hAnsi="仿宋" w:eastAsia="仿宋"/>
                <w:sz w:val="28"/>
              </w:rPr>
            </w:pPr>
            <w:r>
              <w:rPr>
                <w:rFonts w:ascii="仿宋" w:hAnsi="仿宋" w:eastAsia="仿宋"/>
                <w:sz w:val="28"/>
              </w:rPr>
              <w:t xml:space="preserve">   </w:t>
            </w:r>
            <w:r>
              <w:rPr>
                <w:rFonts w:hint="eastAsia" w:ascii="仿宋" w:hAnsi="仿宋" w:eastAsia="仿宋"/>
                <w:sz w:val="28"/>
              </w:rPr>
              <w:t xml:space="preserve">         </w:t>
            </w:r>
            <w:r>
              <w:rPr>
                <w:rFonts w:ascii="仿宋" w:hAnsi="仿宋" w:eastAsia="仿宋"/>
                <w:sz w:val="28"/>
              </w:rPr>
              <w:t>（册）</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600" w:hRule="exact"/>
        </w:trPr>
        <w:tc>
          <w:tcPr>
            <w:tcW w:w="1944"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r>
              <w:rPr>
                <w:rFonts w:ascii="仿宋" w:hAnsi="仿宋" w:eastAsia="仿宋"/>
                <w:sz w:val="28"/>
              </w:rPr>
              <w:t>报刊数量</w:t>
            </w:r>
          </w:p>
        </w:tc>
        <w:tc>
          <w:tcPr>
            <w:tcW w:w="2081" w:type="dxa"/>
            <w:tcBorders>
              <w:bottom w:val="single" w:color="000000" w:sz="2" w:space="0"/>
              <w:right w:val="single" w:color="000000" w:sz="2" w:space="0"/>
            </w:tcBorders>
            <w:vAlign w:val="center"/>
          </w:tcPr>
          <w:p>
            <w:pPr>
              <w:pStyle w:val="7"/>
              <w:spacing w:line="503" w:lineRule="atLeast"/>
              <w:jc w:val="right"/>
              <w:textAlignment w:val="center"/>
              <w:rPr>
                <w:rFonts w:ascii="仿宋" w:hAnsi="仿宋" w:eastAsia="仿宋"/>
                <w:sz w:val="28"/>
              </w:rPr>
            </w:pPr>
            <w:r>
              <w:rPr>
                <w:rFonts w:ascii="仿宋" w:hAnsi="仿宋" w:eastAsia="仿宋"/>
                <w:sz w:val="28"/>
              </w:rPr>
              <w:t>（种）</w:t>
            </w:r>
          </w:p>
        </w:tc>
        <w:tc>
          <w:tcPr>
            <w:tcW w:w="2055"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r>
              <w:rPr>
                <w:rFonts w:ascii="仿宋" w:hAnsi="仿宋" w:eastAsia="仿宋"/>
                <w:sz w:val="28"/>
              </w:rPr>
              <w:t>桌 椅</w:t>
            </w:r>
          </w:p>
        </w:tc>
        <w:tc>
          <w:tcPr>
            <w:tcW w:w="2535" w:type="dxa"/>
            <w:tcBorders>
              <w:bottom w:val="single" w:color="000000" w:sz="2" w:space="0"/>
            </w:tcBorders>
            <w:vAlign w:val="center"/>
          </w:tcPr>
          <w:p>
            <w:pPr>
              <w:pStyle w:val="7"/>
              <w:spacing w:line="503" w:lineRule="atLeast"/>
              <w:jc w:val="right"/>
              <w:textAlignment w:val="center"/>
              <w:rPr>
                <w:rFonts w:ascii="仿宋" w:hAnsi="仿宋" w:eastAsia="仿宋"/>
                <w:sz w:val="28"/>
              </w:rPr>
            </w:pPr>
            <w:r>
              <w:rPr>
                <w:rFonts w:ascii="仿宋" w:hAnsi="仿宋" w:eastAsia="仿宋"/>
                <w:sz w:val="28"/>
              </w:rPr>
              <w:t>（套）</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600" w:hRule="exact"/>
        </w:trPr>
        <w:tc>
          <w:tcPr>
            <w:tcW w:w="1944"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r>
              <w:rPr>
                <w:rFonts w:ascii="仿宋" w:hAnsi="仿宋" w:eastAsia="仿宋"/>
                <w:sz w:val="28"/>
              </w:rPr>
              <w:t>计划书架</w:t>
            </w:r>
          </w:p>
        </w:tc>
        <w:tc>
          <w:tcPr>
            <w:tcW w:w="2081" w:type="dxa"/>
            <w:tcBorders>
              <w:bottom w:val="single" w:color="000000" w:sz="2" w:space="0"/>
              <w:right w:val="single" w:color="000000" w:sz="2" w:space="0"/>
            </w:tcBorders>
            <w:vAlign w:val="center"/>
          </w:tcPr>
          <w:p>
            <w:pPr>
              <w:pStyle w:val="7"/>
              <w:spacing w:line="503" w:lineRule="atLeast"/>
              <w:jc w:val="right"/>
              <w:textAlignment w:val="center"/>
              <w:rPr>
                <w:rFonts w:ascii="仿宋" w:hAnsi="仿宋" w:eastAsia="仿宋"/>
                <w:sz w:val="28"/>
              </w:rPr>
            </w:pPr>
            <w:r>
              <w:rPr>
                <w:rFonts w:ascii="仿宋" w:hAnsi="仿宋" w:eastAsia="仿宋"/>
                <w:sz w:val="28"/>
              </w:rPr>
              <w:t>（组）</w:t>
            </w:r>
          </w:p>
        </w:tc>
        <w:tc>
          <w:tcPr>
            <w:tcW w:w="2055"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r>
              <w:rPr>
                <w:rFonts w:ascii="仿宋" w:hAnsi="仿宋" w:eastAsia="仿宋"/>
                <w:sz w:val="28"/>
              </w:rPr>
              <w:t>联网电脑</w:t>
            </w:r>
          </w:p>
        </w:tc>
        <w:tc>
          <w:tcPr>
            <w:tcW w:w="2535" w:type="dxa"/>
            <w:tcBorders>
              <w:bottom w:val="single" w:color="000000" w:sz="2" w:space="0"/>
            </w:tcBorders>
            <w:vAlign w:val="center"/>
          </w:tcPr>
          <w:p>
            <w:pPr>
              <w:pStyle w:val="7"/>
              <w:spacing w:line="503" w:lineRule="atLeast"/>
              <w:jc w:val="right"/>
              <w:textAlignment w:val="center"/>
              <w:rPr>
                <w:rFonts w:ascii="仿宋" w:hAnsi="仿宋" w:eastAsia="仿宋"/>
                <w:sz w:val="28"/>
              </w:rPr>
            </w:pPr>
            <w:r>
              <w:rPr>
                <w:rFonts w:ascii="仿宋" w:hAnsi="仿宋" w:eastAsia="仿宋"/>
                <w:sz w:val="28"/>
              </w:rPr>
              <w:t xml:space="preserve">  （台）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610" w:hRule="exact"/>
        </w:trPr>
        <w:tc>
          <w:tcPr>
            <w:tcW w:w="1944"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p>
        </w:tc>
        <w:tc>
          <w:tcPr>
            <w:tcW w:w="2081" w:type="dxa"/>
            <w:tcBorders>
              <w:bottom w:val="single" w:color="000000" w:sz="2" w:space="0"/>
              <w:right w:val="single" w:color="000000" w:sz="2" w:space="0"/>
            </w:tcBorders>
            <w:vAlign w:val="center"/>
          </w:tcPr>
          <w:p>
            <w:pPr>
              <w:pStyle w:val="7"/>
              <w:spacing w:line="503" w:lineRule="atLeast"/>
              <w:jc w:val="right"/>
              <w:textAlignment w:val="center"/>
              <w:rPr>
                <w:rFonts w:ascii="仿宋" w:hAnsi="仿宋" w:eastAsia="仿宋"/>
                <w:sz w:val="28"/>
              </w:rPr>
            </w:pPr>
          </w:p>
        </w:tc>
        <w:tc>
          <w:tcPr>
            <w:tcW w:w="2055" w:type="dxa"/>
            <w:tcBorders>
              <w:bottom w:val="single" w:color="000000" w:sz="2" w:space="0"/>
              <w:right w:val="single" w:color="000000" w:sz="2" w:space="0"/>
            </w:tcBorders>
            <w:vAlign w:val="center"/>
          </w:tcPr>
          <w:p>
            <w:pPr>
              <w:pStyle w:val="7"/>
              <w:spacing w:line="503" w:lineRule="atLeast"/>
              <w:jc w:val="center"/>
              <w:textAlignment w:val="center"/>
              <w:rPr>
                <w:rFonts w:ascii="仿宋" w:hAnsi="仿宋" w:eastAsia="仿宋"/>
                <w:sz w:val="28"/>
              </w:rPr>
            </w:pPr>
          </w:p>
        </w:tc>
        <w:tc>
          <w:tcPr>
            <w:tcW w:w="2535" w:type="dxa"/>
            <w:tcBorders>
              <w:bottom w:val="single" w:color="000000" w:sz="2" w:space="0"/>
            </w:tcBorders>
            <w:vAlign w:val="center"/>
          </w:tcPr>
          <w:p>
            <w:pPr>
              <w:pStyle w:val="7"/>
              <w:spacing w:line="503" w:lineRule="atLeast"/>
              <w:jc w:val="right"/>
              <w:textAlignment w:val="center"/>
              <w:rPr>
                <w:rFonts w:ascii="仿宋" w:hAnsi="仿宋" w:eastAsia="仿宋"/>
                <w:sz w:val="28"/>
              </w:rPr>
            </w:pPr>
          </w:p>
        </w:tc>
      </w:tr>
    </w:tbl>
    <w:p>
      <w:pPr>
        <w:tabs>
          <w:tab w:val="left" w:pos="1576"/>
        </w:tabs>
        <w:spacing w:line="398" w:lineRule="atLeast"/>
        <w:rPr>
          <w:rFonts w:ascii="华文中宋" w:hAnsi="华文中宋" w:eastAsia="华文中宋"/>
          <w:sz w:val="44"/>
          <w:szCs w:val="44"/>
        </w:rPr>
      </w:pPr>
    </w:p>
    <w:p/>
    <w:p>
      <w:pPr>
        <w:rPr>
          <w:rFonts w:ascii="仿宋" w:hAnsi="仿宋" w:eastAsia="仿宋"/>
          <w:sz w:val="32"/>
          <w:szCs w:val="32"/>
        </w:rPr>
      </w:pPr>
    </w:p>
    <w:p>
      <w:pPr>
        <w:rPr>
          <w:rFonts w:ascii="仿宋" w:hAnsi="仿宋" w:eastAsia="仿宋"/>
          <w:sz w:val="32"/>
          <w:szCs w:val="32"/>
        </w:rPr>
      </w:pPr>
    </w:p>
    <w:p/>
    <w:sectPr>
      <w:footerReference r:id="rId3" w:type="default"/>
      <w:footerReference r:id="rId4" w:type="even"/>
      <w:pgSz w:w="11906" w:h="16838"/>
      <w:pgMar w:top="2098" w:right="1418" w:bottom="198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58717"/>
    </w:sdtPr>
    <w:sdtContent>
      <w:p>
        <w:pPr>
          <w:pStyle w:val="2"/>
          <w:numPr>
            <w:ilvl w:val="0"/>
            <w:numId w:val="1"/>
          </w:numPr>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ascii="仿宋" w:hAnsi="仿宋" w:eastAsia="仿宋"/>
            <w:sz w:val="28"/>
            <w:szCs w:val="28"/>
          </w:rPr>
          <w:t xml:space="preserve"> </w:t>
        </w:r>
        <w:r>
          <w:rPr>
            <w:rFonts w:hint="eastAsia"/>
            <w:sz w:val="28"/>
            <w:szCs w:val="28"/>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58718"/>
    </w:sdtPr>
    <w:sdtContent>
      <w:p>
        <w:pPr>
          <w:pStyle w:val="2"/>
          <w:numPr>
            <w:ilvl w:val="0"/>
            <w:numId w:val="2"/>
          </w:numPr>
          <w:ind w:right="360"/>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ascii="仿宋" w:hAnsi="仿宋" w:eastAsia="仿宋"/>
            <w:sz w:val="28"/>
            <w:szCs w:val="28"/>
          </w:rPr>
          <w:t xml:space="preserve"> </w:t>
        </w:r>
        <w:r>
          <w:rPr>
            <w:rFonts w:hint="eastAsia"/>
            <w:sz w:val="28"/>
            <w:szCs w:val="28"/>
          </w:rPr>
          <w:t>—</w:t>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E45"/>
    <w:multiLevelType w:val="multilevel"/>
    <w:tmpl w:val="01BF2E45"/>
    <w:lvl w:ilvl="0" w:tentative="0">
      <w:start w:val="1"/>
      <w:numFmt w:val="bullet"/>
      <w:lvlText w:val="—"/>
      <w:lvlJc w:val="left"/>
      <w:pPr>
        <w:ind w:left="360" w:hanging="360"/>
      </w:pPr>
      <w:rPr>
        <w:rFonts w:hint="eastAsia" w:ascii="宋体" w:hAnsi="宋体"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78B75BD"/>
    <w:multiLevelType w:val="multilevel"/>
    <w:tmpl w:val="178B75BD"/>
    <w:lvl w:ilvl="0" w:tentative="0">
      <w:start w:val="2"/>
      <w:numFmt w:val="bullet"/>
      <w:lvlText w:val="—"/>
      <w:lvlJc w:val="left"/>
      <w:pPr>
        <w:ind w:left="360" w:hanging="360"/>
      </w:pPr>
      <w:rPr>
        <w:rFonts w:hint="eastAsia" w:ascii="宋体" w:hAnsi="宋体"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8D8795A"/>
    <w:multiLevelType w:val="multilevel"/>
    <w:tmpl w:val="38D8795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26627"/>
    <w:rsid w:val="17CA6442"/>
    <w:rsid w:val="2F441A76"/>
    <w:rsid w:val="2F4624CA"/>
    <w:rsid w:val="33C63F8E"/>
    <w:rsid w:val="62D15F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6" w:lineRule="atLeast"/>
      <w:jc w:val="both"/>
    </w:pPr>
    <w:rPr>
      <w:rFonts w:ascii="Times New Roman" w:hAnsi="Times New Roman" w:eastAsia="宋体" w:cs="Times New Roman"/>
      <w:color w:val="000000"/>
      <w:sz w:val="21"/>
      <w:szCs w:val="22"/>
      <w:u w:color="00000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customStyle="1" w:styleId="5">
    <w:name w:val="列出段落1"/>
    <w:basedOn w:val="1"/>
    <w:qFormat/>
    <w:uiPriority w:val="34"/>
    <w:pPr>
      <w:ind w:firstLine="420" w:firstLineChars="200"/>
    </w:pPr>
  </w:style>
  <w:style w:type="paragraph" w:customStyle="1" w:styleId="6">
    <w:name w:val="章标题"/>
    <w:basedOn w:val="1"/>
    <w:next w:val="1"/>
    <w:qFormat/>
    <w:uiPriority w:val="0"/>
    <w:pPr>
      <w:spacing w:before="158" w:after="153" w:line="323" w:lineRule="atLeast"/>
      <w:jc w:val="center"/>
      <w:textAlignment w:val="baseline"/>
    </w:pPr>
    <w:rPr>
      <w:rFonts w:ascii="Arial" w:eastAsia="黑体"/>
      <w:sz w:val="31"/>
    </w:rPr>
  </w:style>
  <w:style w:type="paragraph" w:customStyle="1" w:styleId="7">
    <w:name w:val="WPS Plain"/>
    <w:qFormat/>
    <w:uiPriority w:val="0"/>
    <w:pPr>
      <w:spacing w:line="425" w:lineRule="atLeast"/>
      <w:jc w:val="both"/>
      <w:textAlignment w:val="baseline"/>
    </w:pPr>
    <w:rPr>
      <w:rFonts w:ascii="Times New Roman" w:hAnsi="Times New Roman" w:eastAsia="宋体" w:cs="Times New Roman"/>
      <w:color w:val="000000"/>
      <w:sz w:val="21"/>
      <w:szCs w:val="22"/>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2019-04-02T01:42:00Z</dcterms:created>
  <dc:creator>豆妈妈</dc:creator>
  <cp:lastModifiedBy>豆妈妈</cp:lastModifiedBy>
  <cp:lastPrinted>2019-04-15T01:28:20Z</cp:lastPrinted>
  <dcterms:modified xsi:type="dcterms:W3CDTF">2019-04-15T02:00:33Z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