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734" w:rsidRPr="00495FA1" w:rsidRDefault="00495FA1" w:rsidP="00495FA1">
      <w:pPr>
        <w:spacing w:line="620" w:lineRule="exact"/>
        <w:rPr>
          <w:rFonts w:ascii="黑体" w:eastAsia="黑体" w:hAnsi="黑体"/>
          <w:sz w:val="32"/>
          <w:szCs w:val="32"/>
        </w:rPr>
      </w:pPr>
      <w:r w:rsidRPr="00495FA1">
        <w:rPr>
          <w:rFonts w:ascii="黑体" w:eastAsia="黑体" w:hAnsi="黑体" w:hint="eastAsia"/>
          <w:sz w:val="32"/>
          <w:szCs w:val="32"/>
        </w:rPr>
        <w:t>附：</w:t>
      </w:r>
    </w:p>
    <w:p w:rsidR="00495FA1" w:rsidRPr="005C5A43" w:rsidRDefault="00495FA1" w:rsidP="00495FA1">
      <w:pPr>
        <w:spacing w:line="620" w:lineRule="exact"/>
        <w:rPr>
          <w:rFonts w:ascii="Heiti SC Medium" w:eastAsia="Heiti SC Medium" w:hAnsi="Heiti SC Medium"/>
          <w:b/>
          <w:sz w:val="32"/>
          <w:szCs w:val="32"/>
        </w:rPr>
      </w:pPr>
    </w:p>
    <w:p w:rsidR="00BD2734" w:rsidRPr="005C5A43" w:rsidRDefault="005F08B2">
      <w:pPr>
        <w:spacing w:line="620" w:lineRule="exact"/>
        <w:jc w:val="center"/>
        <w:rPr>
          <w:rFonts w:ascii="文鼎大标宋简" w:eastAsia="文鼎大标宋简" w:hAnsi="方正大标宋简体" w:cs="方正大标宋简体"/>
          <w:bCs/>
          <w:sz w:val="44"/>
          <w:szCs w:val="44"/>
        </w:rPr>
      </w:pPr>
      <w:r w:rsidRPr="005C5A43">
        <w:rPr>
          <w:rFonts w:ascii="文鼎大标宋简" w:eastAsia="文鼎大标宋简" w:hAnsi="方正大标宋简体" w:cs="方正大标宋简体" w:hint="eastAsia"/>
          <w:bCs/>
          <w:sz w:val="44"/>
          <w:szCs w:val="44"/>
        </w:rPr>
        <w:t>企业劳动和技能竞赛绩效评估指标体系（试行）</w:t>
      </w:r>
    </w:p>
    <w:p w:rsidR="00BD2734" w:rsidRPr="005C5A43" w:rsidRDefault="00BD2734">
      <w:pPr>
        <w:spacing w:line="620" w:lineRule="exact"/>
        <w:jc w:val="center"/>
        <w:rPr>
          <w:rFonts w:ascii="华文楷体" w:eastAsia="华文楷体" w:hAnsi="华文楷体" w:cs="华文楷体"/>
          <w:sz w:val="32"/>
          <w:szCs w:val="32"/>
        </w:rPr>
      </w:pP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7D1567">
        <w:rPr>
          <w:rFonts w:ascii="仿宋_GB2312" w:eastAsia="仿宋_GB2312" w:hAnsi="华文仿宋" w:cs="华文仿宋" w:hint="eastAsia"/>
          <w:sz w:val="32"/>
          <w:szCs w:val="32"/>
        </w:rPr>
        <w:t>群众性劳动</w:t>
      </w:r>
      <w:r w:rsidR="00495FA1">
        <w:rPr>
          <w:rFonts w:ascii="仿宋_GB2312" w:eastAsia="仿宋_GB2312" w:hAnsi="华文仿宋" w:cs="华文仿宋" w:hint="eastAsia"/>
          <w:sz w:val="32"/>
          <w:szCs w:val="32"/>
        </w:rPr>
        <w:t>和技能</w:t>
      </w:r>
      <w:r w:rsidRPr="007D1567">
        <w:rPr>
          <w:rFonts w:ascii="仿宋_GB2312" w:eastAsia="仿宋_GB2312" w:hAnsi="华文仿宋" w:cs="华文仿宋" w:hint="eastAsia"/>
          <w:sz w:val="32"/>
          <w:szCs w:val="32"/>
        </w:rPr>
        <w:t>竞赛活动是提高职工素质、推动企业进步、促进经济发展的重要途径，是工会围绕中心、服务大局的重要载体。建立健全企业劳动和技能竞赛绩效评估指标体系</w:t>
      </w:r>
      <w:r w:rsidR="007D1567" w:rsidRPr="007D1567">
        <w:rPr>
          <w:rFonts w:ascii="仿宋_GB2312" w:eastAsia="仿宋_GB2312" w:hAnsi="华文仿宋" w:cs="华文仿宋" w:hint="eastAsia"/>
          <w:sz w:val="32"/>
          <w:szCs w:val="32"/>
        </w:rPr>
        <w:t>，</w:t>
      </w:r>
      <w:r w:rsidRPr="007D1567">
        <w:rPr>
          <w:rFonts w:ascii="仿宋_GB2312" w:eastAsia="仿宋_GB2312" w:hAnsi="华文仿宋" w:cs="华文仿宋" w:hint="eastAsia"/>
          <w:sz w:val="32"/>
          <w:szCs w:val="32"/>
        </w:rPr>
        <w:t>是检验竞赛成效、推动竞赛发展的重要</w:t>
      </w:r>
      <w:r w:rsidR="00606081">
        <w:rPr>
          <w:rFonts w:ascii="仿宋_GB2312" w:eastAsia="仿宋_GB2312" w:hAnsi="华文仿宋" w:cs="华文仿宋" w:hint="eastAsia"/>
          <w:sz w:val="32"/>
          <w:szCs w:val="32"/>
        </w:rPr>
        <w:t>基础</w:t>
      </w:r>
      <w:r w:rsidRPr="007D1567">
        <w:rPr>
          <w:rFonts w:ascii="仿宋_GB2312" w:eastAsia="仿宋_GB2312" w:hAnsi="华文仿宋" w:cs="华文仿宋" w:hint="eastAsia"/>
          <w:sz w:val="32"/>
          <w:szCs w:val="32"/>
        </w:rPr>
        <w:t>。为进一步提高</w:t>
      </w:r>
      <w:r w:rsidR="00EB7401">
        <w:rPr>
          <w:rFonts w:ascii="仿宋_GB2312" w:eastAsia="仿宋_GB2312" w:hAnsi="华文仿宋" w:cs="华文仿宋" w:hint="eastAsia"/>
          <w:sz w:val="32"/>
          <w:szCs w:val="32"/>
        </w:rPr>
        <w:t>企业开展竞赛绩效</w:t>
      </w:r>
      <w:r w:rsidRPr="007D1567">
        <w:rPr>
          <w:rFonts w:ascii="仿宋_GB2312" w:eastAsia="仿宋_GB2312" w:hAnsi="华文仿宋" w:cs="华文仿宋" w:hint="eastAsia"/>
          <w:sz w:val="32"/>
          <w:szCs w:val="32"/>
        </w:rPr>
        <w:t>评估工作的科学化、规范化、制度化水平，推动竞赛活动广泛深入持久开展，制定本指标体系。</w:t>
      </w:r>
    </w:p>
    <w:p w:rsidR="00D26978" w:rsidRPr="005C5A43" w:rsidRDefault="00D26978" w:rsidP="00D26978">
      <w:pPr>
        <w:spacing w:line="620" w:lineRule="exact"/>
        <w:ind w:firstLineChars="200" w:firstLine="640"/>
        <w:rPr>
          <w:rFonts w:ascii="华文仿宋" w:eastAsia="华文仿宋" w:hAnsi="华文仿宋" w:cs="华文仿宋"/>
          <w:b/>
          <w:sz w:val="32"/>
          <w:szCs w:val="32"/>
        </w:rPr>
      </w:pPr>
      <w:r w:rsidRPr="005C5A43">
        <w:rPr>
          <w:rFonts w:ascii="黑体" w:eastAsia="黑体" w:hAnsi="黑体" w:cs="黑体" w:hint="eastAsia"/>
          <w:bCs/>
          <w:sz w:val="32"/>
          <w:szCs w:val="32"/>
        </w:rPr>
        <w:t>一、指导思想</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7D1567">
        <w:rPr>
          <w:rFonts w:ascii="仿宋_GB2312" w:eastAsia="仿宋_GB2312" w:hAnsi="华文仿宋" w:cs="华文仿宋" w:hint="eastAsia"/>
          <w:sz w:val="32"/>
          <w:szCs w:val="32"/>
        </w:rPr>
        <w:t>坚持以习近平新时代中国特色社会主义思想为指导，深入贯彻落实党的十九大和十九届二中、三中、四中全会精神，按照《中华全国总工会关于深入开展“当好主人翁、建功新时代”主题劳动和技能竞赛的意见》和中华全国总工会办公厅《关于加强劳动竞赛机制建设的意见》等有关要求，以提升劳动</w:t>
      </w:r>
      <w:r w:rsidR="00C33E38" w:rsidRPr="007D1567">
        <w:rPr>
          <w:rFonts w:ascii="仿宋_GB2312" w:eastAsia="仿宋_GB2312" w:hAnsi="华文仿宋" w:cs="华文仿宋" w:hint="eastAsia"/>
          <w:sz w:val="32"/>
          <w:szCs w:val="32"/>
        </w:rPr>
        <w:t>和技能</w:t>
      </w:r>
      <w:r w:rsidRPr="007D1567">
        <w:rPr>
          <w:rFonts w:ascii="仿宋_GB2312" w:eastAsia="仿宋_GB2312" w:hAnsi="华文仿宋" w:cs="华文仿宋" w:hint="eastAsia"/>
          <w:sz w:val="32"/>
          <w:szCs w:val="32"/>
        </w:rPr>
        <w:t>竞赛</w:t>
      </w:r>
      <w:r w:rsidR="00C33E38" w:rsidRPr="007D1567">
        <w:rPr>
          <w:rFonts w:ascii="仿宋_GB2312" w:eastAsia="仿宋_GB2312" w:hAnsi="华文仿宋" w:cs="华文仿宋" w:hint="eastAsia"/>
          <w:sz w:val="32"/>
          <w:szCs w:val="32"/>
        </w:rPr>
        <w:t>工作</w:t>
      </w:r>
      <w:r w:rsidRPr="007D1567">
        <w:rPr>
          <w:rFonts w:ascii="仿宋_GB2312" w:eastAsia="仿宋_GB2312" w:hAnsi="华文仿宋" w:cs="华文仿宋" w:hint="eastAsia"/>
          <w:sz w:val="32"/>
          <w:szCs w:val="32"/>
        </w:rPr>
        <w:t>水平</w:t>
      </w:r>
      <w:r w:rsidR="00C33E38" w:rsidRPr="007D1567">
        <w:rPr>
          <w:rFonts w:ascii="仿宋_GB2312" w:eastAsia="仿宋_GB2312" w:hAnsi="华文仿宋" w:cs="华文仿宋" w:hint="eastAsia"/>
          <w:sz w:val="32"/>
          <w:szCs w:val="32"/>
        </w:rPr>
        <w:t>为</w:t>
      </w:r>
      <w:r w:rsidRPr="007D1567">
        <w:rPr>
          <w:rFonts w:ascii="仿宋_GB2312" w:eastAsia="仿宋_GB2312" w:hAnsi="华文仿宋" w:cs="华文仿宋" w:hint="eastAsia"/>
          <w:sz w:val="32"/>
          <w:szCs w:val="32"/>
        </w:rPr>
        <w:t>目标，以安全与健康、创新与效率、技能与发展、地位与</w:t>
      </w:r>
      <w:r w:rsidR="00700FE0">
        <w:rPr>
          <w:rFonts w:ascii="仿宋_GB2312" w:eastAsia="仿宋_GB2312" w:hAnsi="华文仿宋" w:cs="华文仿宋" w:hint="eastAsia"/>
          <w:sz w:val="32"/>
          <w:szCs w:val="32"/>
        </w:rPr>
        <w:t>待遇</w:t>
      </w:r>
      <w:r w:rsidR="007D1567" w:rsidRPr="007D1567">
        <w:rPr>
          <w:rFonts w:ascii="仿宋_GB2312" w:eastAsia="仿宋_GB2312" w:hAnsi="华文仿宋" w:cs="华文仿宋" w:hint="eastAsia"/>
          <w:sz w:val="32"/>
          <w:szCs w:val="32"/>
        </w:rPr>
        <w:t>、文化与影响等五个方面为</w:t>
      </w:r>
      <w:r w:rsidRPr="007D1567">
        <w:rPr>
          <w:rFonts w:ascii="仿宋_GB2312" w:eastAsia="仿宋_GB2312" w:hAnsi="华文仿宋" w:cs="华文仿宋" w:hint="eastAsia"/>
          <w:sz w:val="32"/>
          <w:szCs w:val="32"/>
        </w:rPr>
        <w:t>重点，充分发挥绩效评估</w:t>
      </w:r>
      <w:r w:rsidR="00495FA1">
        <w:rPr>
          <w:rFonts w:ascii="仿宋_GB2312" w:eastAsia="仿宋_GB2312" w:hAnsi="华文仿宋" w:cs="华文仿宋" w:hint="eastAsia"/>
          <w:sz w:val="32"/>
          <w:szCs w:val="32"/>
        </w:rPr>
        <w:t>工作</w:t>
      </w:r>
      <w:r w:rsidRPr="007D1567">
        <w:rPr>
          <w:rFonts w:ascii="仿宋_GB2312" w:eastAsia="仿宋_GB2312" w:hAnsi="华文仿宋" w:cs="华文仿宋" w:hint="eastAsia"/>
          <w:sz w:val="32"/>
          <w:szCs w:val="32"/>
        </w:rPr>
        <w:t>的</w:t>
      </w:r>
      <w:r w:rsidR="00495FA1">
        <w:rPr>
          <w:rFonts w:ascii="仿宋_GB2312" w:eastAsia="仿宋_GB2312" w:hAnsi="华文仿宋" w:cs="华文仿宋" w:hint="eastAsia"/>
          <w:sz w:val="32"/>
          <w:szCs w:val="32"/>
        </w:rPr>
        <w:t>“</w:t>
      </w:r>
      <w:r w:rsidRPr="007D1567">
        <w:rPr>
          <w:rFonts w:ascii="仿宋_GB2312" w:eastAsia="仿宋_GB2312" w:hAnsi="华文仿宋" w:cs="华文仿宋" w:hint="eastAsia"/>
          <w:sz w:val="32"/>
          <w:szCs w:val="32"/>
        </w:rPr>
        <w:t>指挥棒</w:t>
      </w:r>
      <w:r w:rsidR="00495FA1">
        <w:rPr>
          <w:rFonts w:ascii="仿宋_GB2312" w:eastAsia="仿宋_GB2312" w:hAnsi="华文仿宋" w:cs="华文仿宋" w:hint="eastAsia"/>
          <w:sz w:val="32"/>
          <w:szCs w:val="32"/>
        </w:rPr>
        <w:t>”</w:t>
      </w:r>
      <w:r w:rsidRPr="007D1567">
        <w:rPr>
          <w:rFonts w:ascii="仿宋_GB2312" w:eastAsia="仿宋_GB2312" w:hAnsi="华文仿宋" w:cs="华文仿宋" w:hint="eastAsia"/>
          <w:sz w:val="32"/>
          <w:szCs w:val="32"/>
        </w:rPr>
        <w:t>和检测器作用，促进竞赛组织、激励、保障等机制不断完善，推动劳动和技能竞赛广泛深入持久开展。</w:t>
      </w:r>
    </w:p>
    <w:p w:rsidR="00D26978" w:rsidRPr="005C5A43" w:rsidRDefault="00D26978" w:rsidP="00D26978">
      <w:pPr>
        <w:spacing w:line="620" w:lineRule="exact"/>
        <w:ind w:firstLineChars="200" w:firstLine="640"/>
        <w:rPr>
          <w:rFonts w:ascii="黑体" w:eastAsia="黑体" w:hAnsi="黑体" w:cs="黑体"/>
          <w:bCs/>
          <w:sz w:val="32"/>
          <w:szCs w:val="32"/>
        </w:rPr>
      </w:pPr>
      <w:r w:rsidRPr="005C5A43">
        <w:rPr>
          <w:rFonts w:ascii="黑体" w:eastAsia="黑体" w:hAnsi="黑体" w:cs="黑体" w:hint="eastAsia"/>
          <w:bCs/>
          <w:sz w:val="32"/>
          <w:szCs w:val="32"/>
        </w:rPr>
        <w:t>二、基本原则</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一是围绕中心</w:t>
      </w:r>
      <w:r w:rsidR="007C7E50">
        <w:rPr>
          <w:rFonts w:ascii="楷体_GB2312" w:eastAsia="楷体_GB2312" w:hAnsi="楷体_GB2312" w:cs="楷体_GB2312" w:hint="eastAsia"/>
          <w:bCs/>
          <w:sz w:val="32"/>
          <w:szCs w:val="32"/>
        </w:rPr>
        <w:t>、</w:t>
      </w:r>
      <w:r w:rsidRPr="005C5A43">
        <w:rPr>
          <w:rFonts w:ascii="楷体_GB2312" w:eastAsia="楷体_GB2312" w:hAnsi="楷体_GB2312" w:cs="楷体_GB2312" w:hint="eastAsia"/>
          <w:bCs/>
          <w:sz w:val="32"/>
          <w:szCs w:val="32"/>
        </w:rPr>
        <w:t>服务大局。</w:t>
      </w:r>
      <w:r w:rsidRPr="007D1567">
        <w:rPr>
          <w:rFonts w:ascii="仿宋_GB2312" w:eastAsia="仿宋_GB2312" w:hAnsi="华文仿宋" w:cs="华文仿宋" w:hint="eastAsia"/>
          <w:sz w:val="32"/>
          <w:szCs w:val="32"/>
        </w:rPr>
        <w:t>紧紧围绕企业发展战略、职工利益诉求和经济社会发展目标，在兼顾评估指标体系核心指标完整</w:t>
      </w:r>
      <w:r w:rsidRPr="007D1567">
        <w:rPr>
          <w:rFonts w:ascii="仿宋_GB2312" w:eastAsia="仿宋_GB2312" w:hAnsi="华文仿宋" w:cs="华文仿宋" w:hint="eastAsia"/>
          <w:sz w:val="32"/>
          <w:szCs w:val="32"/>
        </w:rPr>
        <w:lastRenderedPageBreak/>
        <w:t>性的基础上，科学设置评估项目、内容、顺序和分数权重，切实增强评估工作的引领性、</w:t>
      </w:r>
      <w:r w:rsidR="00AC5ECC">
        <w:rPr>
          <w:rFonts w:ascii="仿宋_GB2312" w:eastAsia="仿宋_GB2312" w:hAnsi="华文仿宋" w:cs="华文仿宋" w:hint="eastAsia"/>
          <w:sz w:val="32"/>
          <w:szCs w:val="32"/>
        </w:rPr>
        <w:t>准确</w:t>
      </w:r>
      <w:r w:rsidRPr="007D1567">
        <w:rPr>
          <w:rFonts w:ascii="仿宋_GB2312" w:eastAsia="仿宋_GB2312" w:hAnsi="华文仿宋" w:cs="华文仿宋" w:hint="eastAsia"/>
          <w:sz w:val="32"/>
          <w:szCs w:val="32"/>
        </w:rPr>
        <w:t>性和科学性。</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二是因企制宜</w:t>
      </w:r>
      <w:r w:rsidR="007C7E50">
        <w:rPr>
          <w:rFonts w:ascii="楷体_GB2312" w:eastAsia="楷体_GB2312" w:hAnsi="楷体_GB2312" w:cs="楷体_GB2312" w:hint="eastAsia"/>
          <w:bCs/>
          <w:sz w:val="32"/>
          <w:szCs w:val="32"/>
        </w:rPr>
        <w:t>、</w:t>
      </w:r>
      <w:r w:rsidRPr="005C5A43">
        <w:rPr>
          <w:rFonts w:ascii="楷体_GB2312" w:eastAsia="楷体_GB2312" w:hAnsi="楷体_GB2312" w:cs="楷体_GB2312" w:hint="eastAsia"/>
          <w:bCs/>
          <w:sz w:val="32"/>
          <w:szCs w:val="32"/>
        </w:rPr>
        <w:t>客观公正。</w:t>
      </w:r>
      <w:r w:rsidRPr="007D1567">
        <w:rPr>
          <w:rFonts w:ascii="仿宋_GB2312" w:eastAsia="仿宋_GB2312" w:hAnsi="华文仿宋" w:cs="华文仿宋" w:hint="eastAsia"/>
          <w:sz w:val="32"/>
          <w:szCs w:val="32"/>
        </w:rPr>
        <w:t>坚持评估指标的通用性、灵活性和实效性相结合，针对不同企业、不同阶段、不同竞赛主题、不同工作重点，对劳动和技能竞赛</w:t>
      </w:r>
      <w:r w:rsidR="00AC5ECC">
        <w:rPr>
          <w:rFonts w:ascii="仿宋_GB2312" w:eastAsia="仿宋_GB2312" w:hAnsi="华文仿宋" w:cs="华文仿宋" w:hint="eastAsia"/>
          <w:sz w:val="32"/>
          <w:szCs w:val="32"/>
        </w:rPr>
        <w:t>活动</w:t>
      </w:r>
      <w:r w:rsidRPr="007D1567">
        <w:rPr>
          <w:rFonts w:ascii="仿宋_GB2312" w:eastAsia="仿宋_GB2312" w:hAnsi="华文仿宋" w:cs="华文仿宋" w:hint="eastAsia"/>
          <w:sz w:val="32"/>
          <w:szCs w:val="32"/>
        </w:rPr>
        <w:t>进行科学务实、客观公正的评估，准确体现劳动和技能竞赛在提升职工素质、推动企业进步和促进经济发展</w:t>
      </w:r>
      <w:r w:rsidR="00AC5ECC">
        <w:rPr>
          <w:rFonts w:ascii="仿宋_GB2312" w:eastAsia="仿宋_GB2312" w:hAnsi="华文仿宋" w:cs="华文仿宋" w:hint="eastAsia"/>
          <w:sz w:val="32"/>
          <w:szCs w:val="32"/>
        </w:rPr>
        <w:t>方面</w:t>
      </w:r>
      <w:r w:rsidRPr="007D1567">
        <w:rPr>
          <w:rFonts w:ascii="仿宋_GB2312" w:eastAsia="仿宋_GB2312" w:hAnsi="华文仿宋" w:cs="华文仿宋" w:hint="eastAsia"/>
          <w:sz w:val="32"/>
          <w:szCs w:val="32"/>
        </w:rPr>
        <w:t>的具体成效。</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三是结果导向</w:t>
      </w:r>
      <w:r w:rsidR="007C7E50">
        <w:rPr>
          <w:rFonts w:ascii="楷体_GB2312" w:eastAsia="楷体_GB2312" w:hAnsi="楷体_GB2312" w:cs="楷体_GB2312" w:hint="eastAsia"/>
          <w:bCs/>
          <w:sz w:val="32"/>
          <w:szCs w:val="32"/>
        </w:rPr>
        <w:t>、</w:t>
      </w:r>
      <w:r w:rsidRPr="005C5A43">
        <w:rPr>
          <w:rFonts w:ascii="楷体_GB2312" w:eastAsia="楷体_GB2312" w:hAnsi="楷体_GB2312" w:cs="楷体_GB2312" w:hint="eastAsia"/>
          <w:bCs/>
          <w:sz w:val="32"/>
          <w:szCs w:val="32"/>
        </w:rPr>
        <w:t>正面激励。</w:t>
      </w:r>
      <w:r w:rsidRPr="007D1567">
        <w:rPr>
          <w:rFonts w:ascii="仿宋_GB2312" w:eastAsia="仿宋_GB2312" w:hAnsi="华文仿宋" w:cs="华文仿宋" w:hint="eastAsia"/>
          <w:sz w:val="32"/>
          <w:szCs w:val="32"/>
        </w:rPr>
        <w:t>评估不是考核，不能把评估结果作为惩罚职工或组织者的依据。按照“促进企业发展、维护职工权益”的企业工会工作原则，注重通过评估总结经验、宣扬典型、加强激励、改进工作，推动实现企业、职工、组织者“三赢”。</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四是面向</w:t>
      </w:r>
      <w:r w:rsidR="007C7E50">
        <w:rPr>
          <w:rFonts w:ascii="楷体_GB2312" w:eastAsia="楷体_GB2312" w:hAnsi="楷体_GB2312" w:cs="楷体_GB2312" w:hint="eastAsia"/>
          <w:bCs/>
          <w:sz w:val="32"/>
          <w:szCs w:val="32"/>
        </w:rPr>
        <w:t>基层、</w:t>
      </w:r>
      <w:r w:rsidRPr="005C5A43">
        <w:rPr>
          <w:rFonts w:ascii="楷体_GB2312" w:eastAsia="楷体_GB2312" w:hAnsi="楷体_GB2312" w:cs="楷体_GB2312" w:hint="eastAsia"/>
          <w:bCs/>
          <w:sz w:val="32"/>
          <w:szCs w:val="32"/>
        </w:rPr>
        <w:t>面向</w:t>
      </w:r>
      <w:r w:rsidR="007C7E50">
        <w:rPr>
          <w:rFonts w:ascii="楷体_GB2312" w:eastAsia="楷体_GB2312" w:hAnsi="楷体_GB2312" w:cs="楷体_GB2312" w:hint="eastAsia"/>
          <w:bCs/>
          <w:sz w:val="32"/>
          <w:szCs w:val="32"/>
        </w:rPr>
        <w:t>一线</w:t>
      </w:r>
      <w:r w:rsidRPr="005C5A43">
        <w:rPr>
          <w:rFonts w:ascii="楷体_GB2312" w:eastAsia="楷体_GB2312" w:hAnsi="楷体_GB2312" w:cs="楷体_GB2312" w:hint="eastAsia"/>
          <w:bCs/>
          <w:sz w:val="32"/>
          <w:szCs w:val="32"/>
        </w:rPr>
        <w:t>。</w:t>
      </w:r>
      <w:r w:rsidRPr="007D1567">
        <w:rPr>
          <w:rFonts w:ascii="仿宋_GB2312" w:eastAsia="仿宋_GB2312" w:hAnsi="华文仿宋" w:cs="华文仿宋" w:hint="eastAsia"/>
          <w:sz w:val="32"/>
          <w:szCs w:val="32"/>
        </w:rPr>
        <w:t>坚持实事求是和群众路线，既严格落实评估指标体系的程序和内容，又紧密结合企业发展实际，广泛听取职工群众的意见，</w:t>
      </w:r>
      <w:r w:rsidR="007D1567" w:rsidRPr="007D1567">
        <w:rPr>
          <w:rFonts w:ascii="仿宋_GB2312" w:eastAsia="仿宋_GB2312" w:hAnsi="华文仿宋" w:cs="华文仿宋" w:hint="eastAsia"/>
          <w:sz w:val="32"/>
          <w:szCs w:val="32"/>
        </w:rPr>
        <w:t>做到</w:t>
      </w:r>
      <w:r w:rsidRPr="007D1567">
        <w:rPr>
          <w:rFonts w:ascii="仿宋_GB2312" w:eastAsia="仿宋_GB2312" w:hAnsi="华文仿宋" w:cs="华文仿宋" w:hint="eastAsia"/>
          <w:sz w:val="32"/>
          <w:szCs w:val="32"/>
        </w:rPr>
        <w:t>企业需要、职工满意、社会认可。</w:t>
      </w:r>
    </w:p>
    <w:p w:rsidR="00D26978" w:rsidRPr="005C5A43" w:rsidRDefault="00D26978" w:rsidP="00D26978">
      <w:pPr>
        <w:spacing w:line="620" w:lineRule="exact"/>
        <w:ind w:firstLineChars="200" w:firstLine="640"/>
        <w:rPr>
          <w:rFonts w:ascii="黑体" w:eastAsia="黑体" w:hAnsi="黑体" w:cs="黑体"/>
          <w:bCs/>
          <w:sz w:val="32"/>
          <w:szCs w:val="32"/>
        </w:rPr>
      </w:pPr>
      <w:r w:rsidRPr="005C5A43">
        <w:rPr>
          <w:rFonts w:ascii="黑体" w:eastAsia="黑体" w:hAnsi="黑体" w:cs="黑体" w:hint="eastAsia"/>
          <w:bCs/>
          <w:sz w:val="32"/>
          <w:szCs w:val="32"/>
        </w:rPr>
        <w:t>三、指标体系</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7D1567">
        <w:rPr>
          <w:rFonts w:ascii="仿宋_GB2312" w:eastAsia="仿宋_GB2312" w:hAnsi="华文仿宋" w:cs="华文仿宋" w:hint="eastAsia"/>
          <w:sz w:val="32"/>
          <w:szCs w:val="32"/>
        </w:rPr>
        <w:t>详见附件。</w:t>
      </w:r>
    </w:p>
    <w:p w:rsidR="00D26978" w:rsidRPr="005C5A43" w:rsidRDefault="00D26978" w:rsidP="00D26978">
      <w:pPr>
        <w:spacing w:line="620" w:lineRule="exact"/>
        <w:ind w:firstLineChars="200" w:firstLine="640"/>
        <w:rPr>
          <w:rFonts w:ascii="黑体" w:eastAsia="黑体" w:hAnsi="黑体" w:cs="黑体"/>
          <w:bCs/>
          <w:sz w:val="32"/>
          <w:szCs w:val="32"/>
        </w:rPr>
      </w:pPr>
      <w:r w:rsidRPr="005C5A43">
        <w:rPr>
          <w:rFonts w:ascii="黑体" w:eastAsia="黑体" w:hAnsi="黑体" w:cs="黑体" w:hint="eastAsia"/>
          <w:bCs/>
          <w:sz w:val="32"/>
          <w:szCs w:val="32"/>
        </w:rPr>
        <w:t>四、使用说明</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7D1567">
        <w:rPr>
          <w:rFonts w:ascii="仿宋_GB2312" w:eastAsia="仿宋_GB2312" w:hAnsi="华文仿宋" w:cs="华文仿宋" w:hint="eastAsia"/>
          <w:sz w:val="32"/>
          <w:szCs w:val="32"/>
        </w:rPr>
        <w:t>该指标体系是按照广泛深入持久开展劳动和技能竞赛的要求，根据企业开展竞赛活动的“规定动作”，对关键性指标项目、权重等进行科学分类，从组织推动、竞赛行为、竞赛结果等多个维度</w:t>
      </w:r>
      <w:proofErr w:type="gramStart"/>
      <w:r w:rsidRPr="007D1567">
        <w:rPr>
          <w:rFonts w:ascii="仿宋_GB2312" w:eastAsia="仿宋_GB2312" w:hAnsi="华文仿宋" w:cs="华文仿宋" w:hint="eastAsia"/>
          <w:sz w:val="32"/>
          <w:szCs w:val="32"/>
        </w:rPr>
        <w:t>考量</w:t>
      </w:r>
      <w:proofErr w:type="gramEnd"/>
      <w:r w:rsidRPr="007D1567">
        <w:rPr>
          <w:rFonts w:ascii="仿宋_GB2312" w:eastAsia="仿宋_GB2312" w:hAnsi="华文仿宋" w:cs="华文仿宋" w:hint="eastAsia"/>
          <w:sz w:val="32"/>
          <w:szCs w:val="32"/>
        </w:rPr>
        <w:t>劳动和技能竞赛开展情况与成效，具有较强的通用性、灵活性和操作性。使用中应注意以下几方面：</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（一）指标的调整和设计</w:t>
      </w:r>
      <w:r w:rsidRPr="005C5A43">
        <w:rPr>
          <w:rFonts w:ascii="华文仿宋" w:eastAsia="华文仿宋" w:hAnsi="华文仿宋" w:cs="华文仿宋" w:hint="eastAsia"/>
          <w:sz w:val="32"/>
          <w:szCs w:val="32"/>
        </w:rPr>
        <w:t>。</w:t>
      </w:r>
      <w:r w:rsidRPr="007D1567">
        <w:rPr>
          <w:rFonts w:ascii="仿宋_GB2312" w:eastAsia="仿宋_GB2312" w:hAnsi="华文仿宋" w:cs="华文仿宋" w:hint="eastAsia"/>
          <w:sz w:val="32"/>
          <w:szCs w:val="32"/>
        </w:rPr>
        <w:t>要把评估指标体系的通用性和灵</w:t>
      </w:r>
      <w:r w:rsidRPr="007D1567">
        <w:rPr>
          <w:rFonts w:ascii="仿宋_GB2312" w:eastAsia="仿宋_GB2312" w:hAnsi="华文仿宋" w:cs="华文仿宋" w:hint="eastAsia"/>
          <w:sz w:val="32"/>
          <w:szCs w:val="32"/>
        </w:rPr>
        <w:lastRenderedPageBreak/>
        <w:t>活性结合起来，充分考虑不同企业、不同发展阶段和不同竞赛主题等差异化要求，紧密结合企业发展、职工成长、组织者达成目标的实际，在对竞赛“规定动作”充分评估的基础上，对指标体系的项目、要素、评测点、顺序和权重等进行适当取舍、补充、调整和细化，做到“</w:t>
      </w:r>
      <w:proofErr w:type="gramStart"/>
      <w:r w:rsidRPr="007D1567">
        <w:rPr>
          <w:rFonts w:ascii="仿宋_GB2312" w:eastAsia="仿宋_GB2312" w:hAnsi="华文仿宋" w:cs="华文仿宋" w:hint="eastAsia"/>
          <w:sz w:val="32"/>
          <w:szCs w:val="32"/>
        </w:rPr>
        <w:t>一</w:t>
      </w:r>
      <w:proofErr w:type="gramEnd"/>
      <w:r w:rsidRPr="007D1567">
        <w:rPr>
          <w:rFonts w:ascii="仿宋_GB2312" w:eastAsia="仿宋_GB2312" w:hAnsi="华文仿宋" w:cs="华文仿宋" w:hint="eastAsia"/>
          <w:sz w:val="32"/>
          <w:szCs w:val="32"/>
        </w:rPr>
        <w:t>企一表”“一赛一表”，切实提高竞赛效果与企业发展战略目标的达成度、与职工成长的吻合度、与社会发展需求的适应度。</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（二）数据的来源和量化。</w:t>
      </w:r>
      <w:r w:rsidRPr="007D1567">
        <w:rPr>
          <w:rFonts w:ascii="仿宋_GB2312" w:eastAsia="仿宋_GB2312" w:hAnsi="华文仿宋" w:cs="华文仿宋" w:hint="eastAsia"/>
          <w:sz w:val="32"/>
          <w:szCs w:val="32"/>
        </w:rPr>
        <w:t>竞赛绩效评估是以事实为依据的评价过程，关键在于用事实和数据说话。数据不仅</w:t>
      </w:r>
      <w:proofErr w:type="gramStart"/>
      <w:r w:rsidRPr="007D1567">
        <w:rPr>
          <w:rFonts w:ascii="仿宋_GB2312" w:eastAsia="仿宋_GB2312" w:hAnsi="华文仿宋" w:cs="华文仿宋" w:hint="eastAsia"/>
          <w:sz w:val="32"/>
          <w:szCs w:val="32"/>
        </w:rPr>
        <w:t>指体现</w:t>
      </w:r>
      <w:proofErr w:type="gramEnd"/>
      <w:r w:rsidRPr="007D1567">
        <w:rPr>
          <w:rFonts w:ascii="仿宋_GB2312" w:eastAsia="仿宋_GB2312" w:hAnsi="华文仿宋" w:cs="华文仿宋" w:hint="eastAsia"/>
          <w:sz w:val="32"/>
          <w:szCs w:val="32"/>
        </w:rPr>
        <w:t>竞赛活动成效的具体数字，还包括事实和实证信息，可以是证书、材料、实务，也可以是“举例说明”。评估结果要以数字化的形式整体呈现，评价标准要尽量进行数字化处理或量化。对于竞赛文化这样的定性指标，可先划分若干个评分等级，对各个等级根据实际赋予恰当的分值，实现定性指标的定量化。</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（三）评估的对象和方式。</w:t>
      </w:r>
      <w:r w:rsidRPr="007D1567">
        <w:rPr>
          <w:rFonts w:ascii="仿宋_GB2312" w:eastAsia="仿宋_GB2312" w:hAnsi="华文仿宋" w:cs="华文仿宋" w:hint="eastAsia"/>
          <w:sz w:val="32"/>
          <w:szCs w:val="32"/>
        </w:rPr>
        <w:t>评估对象为一定规模的劳动和技能竞赛活动，可以是企业或二级单位独立组织的竞赛活动，也可以是某项竞赛</w:t>
      </w:r>
      <w:proofErr w:type="gramStart"/>
      <w:r w:rsidRPr="007D1567">
        <w:rPr>
          <w:rFonts w:ascii="仿宋_GB2312" w:eastAsia="仿宋_GB2312" w:hAnsi="华文仿宋" w:cs="华文仿宋" w:hint="eastAsia"/>
          <w:sz w:val="32"/>
          <w:szCs w:val="32"/>
        </w:rPr>
        <w:t>全年或</w:t>
      </w:r>
      <w:proofErr w:type="gramEnd"/>
      <w:r w:rsidRPr="007D1567">
        <w:rPr>
          <w:rFonts w:ascii="仿宋_GB2312" w:eastAsia="仿宋_GB2312" w:hAnsi="华文仿宋" w:cs="华文仿宋" w:hint="eastAsia"/>
          <w:sz w:val="32"/>
          <w:szCs w:val="32"/>
        </w:rPr>
        <w:t>一个阶段的情况。评估</w:t>
      </w:r>
      <w:r w:rsidR="001A0F7C">
        <w:rPr>
          <w:rFonts w:ascii="仿宋_GB2312" w:eastAsia="仿宋_GB2312" w:hAnsi="华文仿宋" w:cs="华文仿宋" w:hint="eastAsia"/>
          <w:sz w:val="32"/>
          <w:szCs w:val="32"/>
        </w:rPr>
        <w:t>可以</w:t>
      </w:r>
      <w:r w:rsidRPr="007D1567">
        <w:rPr>
          <w:rFonts w:ascii="仿宋_GB2312" w:eastAsia="仿宋_GB2312" w:hAnsi="华文仿宋" w:cs="华文仿宋" w:hint="eastAsia"/>
          <w:sz w:val="32"/>
          <w:szCs w:val="32"/>
        </w:rPr>
        <w:t>采用自评、上级单位（公司）评估、第三方评估等方式</w:t>
      </w:r>
      <w:r w:rsidR="001A0F7C">
        <w:rPr>
          <w:rFonts w:ascii="仿宋_GB2312" w:eastAsia="仿宋_GB2312" w:hAnsi="华文仿宋" w:cs="华文仿宋" w:hint="eastAsia"/>
          <w:sz w:val="32"/>
          <w:szCs w:val="32"/>
        </w:rPr>
        <w:t>进行</w:t>
      </w:r>
      <w:r w:rsidRPr="007D1567">
        <w:rPr>
          <w:rFonts w:ascii="仿宋_GB2312" w:eastAsia="仿宋_GB2312" w:hAnsi="华文仿宋" w:cs="华文仿宋" w:hint="eastAsia"/>
          <w:sz w:val="32"/>
          <w:szCs w:val="32"/>
        </w:rPr>
        <w:t>。</w:t>
      </w:r>
    </w:p>
    <w:p w:rsidR="00D26978" w:rsidRPr="007D1567" w:rsidRDefault="00D26978" w:rsidP="00D26978">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（四）评估的组织和管理。</w:t>
      </w:r>
      <w:r w:rsidRPr="007D1567">
        <w:rPr>
          <w:rFonts w:ascii="仿宋_GB2312" w:eastAsia="仿宋_GB2312" w:hAnsi="华文仿宋" w:cs="华文仿宋" w:hint="eastAsia"/>
          <w:sz w:val="32"/>
          <w:szCs w:val="32"/>
        </w:rPr>
        <w:t>评估工作原则</w:t>
      </w:r>
      <w:r w:rsidR="00B929D4" w:rsidRPr="007D1567">
        <w:rPr>
          <w:rFonts w:ascii="仿宋_GB2312" w:eastAsia="仿宋_GB2312" w:hAnsi="华文仿宋" w:cs="华文仿宋" w:hint="eastAsia"/>
          <w:sz w:val="32"/>
          <w:szCs w:val="32"/>
        </w:rPr>
        <w:t>依托企业劳动和技能竞赛委员会</w:t>
      </w:r>
      <w:r w:rsidR="00B929D4">
        <w:rPr>
          <w:rFonts w:ascii="仿宋_GB2312" w:eastAsia="仿宋_GB2312" w:hAnsi="华文仿宋" w:cs="华文仿宋" w:hint="eastAsia"/>
          <w:sz w:val="32"/>
          <w:szCs w:val="32"/>
        </w:rPr>
        <w:t>，</w:t>
      </w:r>
      <w:r w:rsidRPr="007D1567">
        <w:rPr>
          <w:rFonts w:ascii="仿宋_GB2312" w:eastAsia="仿宋_GB2312" w:hAnsi="华文仿宋" w:cs="华文仿宋" w:hint="eastAsia"/>
          <w:sz w:val="32"/>
          <w:szCs w:val="32"/>
        </w:rPr>
        <w:t>由企业工会牵头组织，会同企业党政、财务、人</w:t>
      </w:r>
      <w:r w:rsidR="00B929D4">
        <w:rPr>
          <w:rFonts w:ascii="仿宋_GB2312" w:eastAsia="仿宋_GB2312" w:hAnsi="华文仿宋" w:cs="华文仿宋" w:hint="eastAsia"/>
          <w:sz w:val="32"/>
          <w:szCs w:val="32"/>
        </w:rPr>
        <w:t>事</w:t>
      </w:r>
      <w:r w:rsidR="00D10492">
        <w:rPr>
          <w:rFonts w:ascii="仿宋_GB2312" w:eastAsia="仿宋_GB2312" w:hAnsi="华文仿宋" w:cs="华文仿宋" w:hint="eastAsia"/>
          <w:sz w:val="32"/>
          <w:szCs w:val="32"/>
        </w:rPr>
        <w:t>、技术</w:t>
      </w:r>
      <w:r w:rsidR="00B929D4">
        <w:rPr>
          <w:rFonts w:ascii="仿宋_GB2312" w:eastAsia="仿宋_GB2312" w:hAnsi="华文仿宋" w:cs="华文仿宋" w:hint="eastAsia"/>
          <w:sz w:val="32"/>
          <w:szCs w:val="32"/>
        </w:rPr>
        <w:t>和后勤等部门</w:t>
      </w:r>
      <w:r w:rsidRPr="007D1567">
        <w:rPr>
          <w:rFonts w:ascii="仿宋_GB2312" w:eastAsia="仿宋_GB2312" w:hAnsi="华文仿宋" w:cs="华文仿宋" w:hint="eastAsia"/>
          <w:sz w:val="32"/>
          <w:szCs w:val="32"/>
        </w:rPr>
        <w:t>组成评估工作小组或办公室，具体负责组织、指导、监督评估工作。评估采取现场调研、会议交流、个别访谈、小组座谈、问卷调查、查看资料、社会调研等多种方式收</w:t>
      </w:r>
      <w:r w:rsidRPr="007D1567">
        <w:rPr>
          <w:rFonts w:ascii="仿宋_GB2312" w:eastAsia="仿宋_GB2312" w:hAnsi="华文仿宋" w:cs="华文仿宋" w:hint="eastAsia"/>
          <w:sz w:val="32"/>
          <w:szCs w:val="32"/>
        </w:rPr>
        <w:lastRenderedPageBreak/>
        <w:t>集情况和采集数据。有条件的可以建立竞赛绩效评估专家库，邀请相关专家给予指导，提高评估工作的科学性</w:t>
      </w:r>
      <w:r w:rsidR="00B929D4">
        <w:rPr>
          <w:rFonts w:ascii="仿宋_GB2312" w:eastAsia="仿宋_GB2312" w:hAnsi="华文仿宋" w:cs="华文仿宋" w:hint="eastAsia"/>
          <w:sz w:val="32"/>
          <w:szCs w:val="32"/>
        </w:rPr>
        <w:t>和权威性</w:t>
      </w:r>
      <w:r w:rsidRPr="007D1567">
        <w:rPr>
          <w:rFonts w:ascii="仿宋_GB2312" w:eastAsia="仿宋_GB2312" w:hAnsi="华文仿宋" w:cs="华文仿宋" w:hint="eastAsia"/>
          <w:sz w:val="32"/>
          <w:szCs w:val="32"/>
        </w:rPr>
        <w:t>。</w:t>
      </w:r>
    </w:p>
    <w:p w:rsidR="00C30E1D" w:rsidRPr="007D1567" w:rsidRDefault="00D26978" w:rsidP="00C30E1D">
      <w:pPr>
        <w:spacing w:line="620" w:lineRule="exact"/>
        <w:ind w:firstLineChars="200" w:firstLine="640"/>
        <w:rPr>
          <w:rFonts w:ascii="仿宋_GB2312" w:eastAsia="仿宋_GB2312" w:hAnsi="华文仿宋" w:cs="华文仿宋"/>
          <w:sz w:val="32"/>
          <w:szCs w:val="32"/>
        </w:rPr>
      </w:pPr>
      <w:r w:rsidRPr="005C5A43">
        <w:rPr>
          <w:rFonts w:ascii="楷体_GB2312" w:eastAsia="楷体_GB2312" w:hAnsi="楷体_GB2312" w:cs="楷体_GB2312" w:hint="eastAsia"/>
          <w:bCs/>
          <w:sz w:val="32"/>
          <w:szCs w:val="32"/>
        </w:rPr>
        <w:t>（五）评估的结果和使用。</w:t>
      </w:r>
      <w:r w:rsidRPr="007D1567">
        <w:rPr>
          <w:rFonts w:ascii="仿宋_GB2312" w:eastAsia="仿宋_GB2312" w:hAnsi="华文仿宋" w:cs="华文仿宋" w:hint="eastAsia"/>
          <w:sz w:val="32"/>
          <w:szCs w:val="32"/>
        </w:rPr>
        <w:t>评估结束后</w:t>
      </w:r>
      <w:r w:rsidR="001A0F7C">
        <w:rPr>
          <w:rFonts w:ascii="仿宋_GB2312" w:eastAsia="仿宋_GB2312" w:hAnsi="华文仿宋" w:cs="华文仿宋" w:hint="eastAsia"/>
          <w:sz w:val="32"/>
          <w:szCs w:val="32"/>
        </w:rPr>
        <w:t>形成</w:t>
      </w:r>
      <w:r w:rsidRPr="007D1567">
        <w:rPr>
          <w:rFonts w:ascii="仿宋_GB2312" w:eastAsia="仿宋_GB2312" w:hAnsi="华文仿宋" w:cs="华文仿宋" w:hint="eastAsia"/>
          <w:sz w:val="32"/>
          <w:szCs w:val="32"/>
        </w:rPr>
        <w:t>情况详实</w:t>
      </w:r>
      <w:r w:rsidR="00C9413D">
        <w:rPr>
          <w:rFonts w:ascii="仿宋_GB2312" w:eastAsia="仿宋_GB2312" w:hAnsi="华文仿宋" w:cs="华文仿宋" w:hint="eastAsia"/>
          <w:sz w:val="32"/>
          <w:szCs w:val="32"/>
        </w:rPr>
        <w:t>、全面准确的评估报告，总结经验成果、发现先进典型、分析存在问题、</w:t>
      </w:r>
      <w:r w:rsidRPr="007D1567">
        <w:rPr>
          <w:rFonts w:ascii="仿宋_GB2312" w:eastAsia="仿宋_GB2312" w:hAnsi="华文仿宋" w:cs="华文仿宋" w:hint="eastAsia"/>
          <w:sz w:val="32"/>
          <w:szCs w:val="32"/>
        </w:rPr>
        <w:t>提出</w:t>
      </w:r>
      <w:r w:rsidR="00C9413D">
        <w:rPr>
          <w:rFonts w:ascii="仿宋_GB2312" w:eastAsia="仿宋_GB2312" w:hAnsi="华文仿宋" w:cs="华文仿宋" w:hint="eastAsia"/>
          <w:sz w:val="32"/>
          <w:szCs w:val="32"/>
        </w:rPr>
        <w:t>改进</w:t>
      </w:r>
      <w:r w:rsidRPr="007D1567">
        <w:rPr>
          <w:rFonts w:ascii="仿宋_GB2312" w:eastAsia="仿宋_GB2312" w:hAnsi="华文仿宋" w:cs="华文仿宋" w:hint="eastAsia"/>
          <w:sz w:val="32"/>
          <w:szCs w:val="32"/>
        </w:rPr>
        <w:t>意见</w:t>
      </w:r>
      <w:r w:rsidR="00C9413D">
        <w:rPr>
          <w:rFonts w:ascii="仿宋_GB2312" w:eastAsia="仿宋_GB2312" w:hAnsi="华文仿宋" w:cs="华文仿宋" w:hint="eastAsia"/>
          <w:sz w:val="32"/>
          <w:szCs w:val="32"/>
        </w:rPr>
        <w:t>，并及时报企业管理层</w:t>
      </w:r>
      <w:r w:rsidRPr="007D1567">
        <w:rPr>
          <w:rFonts w:ascii="仿宋_GB2312" w:eastAsia="仿宋_GB2312" w:hAnsi="华文仿宋" w:cs="华文仿宋" w:hint="eastAsia"/>
          <w:sz w:val="32"/>
          <w:szCs w:val="32"/>
        </w:rPr>
        <w:t>。对成功经验和先进典型要大力宣传推广，不断深化企业、职工和社会对竞赛活动的认识。对绩优者要表彰奖励，提高参与者、组织者的获得感。对存在的不足要</w:t>
      </w:r>
      <w:r w:rsidR="00C33E38" w:rsidRPr="007D1567">
        <w:rPr>
          <w:rFonts w:ascii="仿宋_GB2312" w:eastAsia="仿宋_GB2312" w:hAnsi="华文仿宋" w:cs="华文仿宋" w:hint="eastAsia"/>
          <w:sz w:val="32"/>
          <w:szCs w:val="32"/>
        </w:rPr>
        <w:t>认真研究解决办法，加强与</w:t>
      </w:r>
      <w:r w:rsidR="00D10492">
        <w:rPr>
          <w:rFonts w:ascii="仿宋_GB2312" w:eastAsia="仿宋_GB2312" w:hAnsi="华文仿宋" w:cs="华文仿宋" w:hint="eastAsia"/>
          <w:sz w:val="32"/>
          <w:szCs w:val="32"/>
        </w:rPr>
        <w:t>有关部门</w:t>
      </w:r>
      <w:r w:rsidR="00C33E38" w:rsidRPr="007D1567">
        <w:rPr>
          <w:rFonts w:ascii="仿宋_GB2312" w:eastAsia="仿宋_GB2312" w:hAnsi="华文仿宋" w:cs="华文仿宋" w:hint="eastAsia"/>
          <w:sz w:val="32"/>
          <w:szCs w:val="32"/>
        </w:rPr>
        <w:t>的沟通协调，</w:t>
      </w:r>
      <w:r w:rsidRPr="007D1567">
        <w:rPr>
          <w:rFonts w:ascii="仿宋_GB2312" w:eastAsia="仿宋_GB2312" w:hAnsi="华文仿宋" w:cs="华文仿宋" w:hint="eastAsia"/>
          <w:sz w:val="32"/>
          <w:szCs w:val="32"/>
        </w:rPr>
        <w:t>推动劳动和技能竞赛广泛深入持久开展。</w:t>
      </w:r>
    </w:p>
    <w:p w:rsidR="00C30E1D" w:rsidRPr="007D1567" w:rsidRDefault="00C30E1D" w:rsidP="00C30E1D">
      <w:pPr>
        <w:spacing w:line="620" w:lineRule="exact"/>
        <w:ind w:firstLineChars="200" w:firstLine="640"/>
        <w:rPr>
          <w:rFonts w:ascii="仿宋_GB2312" w:eastAsia="仿宋_GB2312" w:hAnsi="华文仿宋" w:cs="华文仿宋"/>
          <w:sz w:val="32"/>
          <w:szCs w:val="32"/>
        </w:rPr>
      </w:pPr>
    </w:p>
    <w:p w:rsidR="00D26978" w:rsidRPr="007D1567" w:rsidRDefault="00D26978" w:rsidP="00C30E1D">
      <w:pPr>
        <w:spacing w:line="620" w:lineRule="exact"/>
        <w:ind w:firstLineChars="200" w:firstLine="640"/>
        <w:rPr>
          <w:rFonts w:ascii="仿宋_GB2312" w:eastAsia="仿宋_GB2312" w:hAnsi="华文仿宋" w:cs="华文仿宋"/>
          <w:sz w:val="32"/>
          <w:szCs w:val="32"/>
        </w:rPr>
      </w:pPr>
      <w:r w:rsidRPr="007D1567">
        <w:rPr>
          <w:rFonts w:ascii="仿宋_GB2312" w:eastAsia="仿宋_GB2312" w:hAnsi="华文仿宋" w:cs="华文仿宋" w:hint="eastAsia"/>
          <w:sz w:val="32"/>
          <w:szCs w:val="32"/>
        </w:rPr>
        <w:t>附件：</w:t>
      </w:r>
      <w:r w:rsidR="007D1567" w:rsidRPr="007D1567">
        <w:rPr>
          <w:rFonts w:ascii="仿宋_GB2312" w:eastAsia="仿宋_GB2312" w:hAnsi="华文仿宋" w:cs="华文仿宋" w:hint="eastAsia"/>
          <w:sz w:val="32"/>
          <w:szCs w:val="32"/>
        </w:rPr>
        <w:t>《</w:t>
      </w:r>
      <w:r w:rsidRPr="007D1567">
        <w:rPr>
          <w:rFonts w:ascii="仿宋_GB2312" w:eastAsia="仿宋_GB2312" w:hAnsi="华文仿宋" w:cs="华文仿宋" w:hint="eastAsia"/>
          <w:sz w:val="32"/>
          <w:szCs w:val="32"/>
        </w:rPr>
        <w:t>企业劳动和技能竞赛绩效评估指标体系一览表</w:t>
      </w:r>
      <w:r w:rsidR="007D1567" w:rsidRPr="007D1567">
        <w:rPr>
          <w:rFonts w:ascii="仿宋_GB2312" w:eastAsia="仿宋_GB2312" w:hAnsi="华文仿宋" w:cs="华文仿宋" w:hint="eastAsia"/>
          <w:sz w:val="32"/>
          <w:szCs w:val="32"/>
        </w:rPr>
        <w:t>》</w:t>
      </w:r>
    </w:p>
    <w:p w:rsidR="00D26978" w:rsidRPr="005C5A43" w:rsidRDefault="00D26978">
      <w:pPr>
        <w:widowControl/>
        <w:jc w:val="left"/>
        <w:rPr>
          <w:rFonts w:ascii="华文仿宋" w:eastAsia="华文仿宋" w:hAnsi="华文仿宋" w:cs="华文仿宋"/>
          <w:sz w:val="32"/>
          <w:szCs w:val="32"/>
        </w:rPr>
      </w:pPr>
      <w:r w:rsidRPr="005C5A43">
        <w:rPr>
          <w:rFonts w:ascii="华文仿宋" w:eastAsia="华文仿宋" w:hAnsi="华文仿宋" w:cs="华文仿宋"/>
          <w:sz w:val="32"/>
          <w:szCs w:val="32"/>
        </w:rPr>
        <w:br w:type="page"/>
      </w:r>
    </w:p>
    <w:p w:rsidR="00BD2734" w:rsidRPr="005C5A43" w:rsidRDefault="005F08B2" w:rsidP="00D26978">
      <w:pPr>
        <w:spacing w:line="500" w:lineRule="exact"/>
        <w:jc w:val="left"/>
        <w:rPr>
          <w:rFonts w:ascii="黑体" w:eastAsia="黑体" w:hAnsi="黑体" w:cs="华文仿宋"/>
          <w:bCs/>
          <w:sz w:val="32"/>
          <w:szCs w:val="32"/>
        </w:rPr>
      </w:pPr>
      <w:r w:rsidRPr="005C5A43">
        <w:rPr>
          <w:rFonts w:ascii="黑体" w:eastAsia="黑体" w:hAnsi="黑体" w:cs="华文仿宋" w:hint="eastAsia"/>
          <w:bCs/>
          <w:sz w:val="32"/>
          <w:szCs w:val="32"/>
        </w:rPr>
        <w:lastRenderedPageBreak/>
        <w:t>附件：</w:t>
      </w:r>
    </w:p>
    <w:p w:rsidR="00BD2734" w:rsidRPr="005C5A43" w:rsidRDefault="00BD2734">
      <w:pPr>
        <w:spacing w:line="500" w:lineRule="exact"/>
        <w:jc w:val="center"/>
        <w:rPr>
          <w:rFonts w:ascii="文鼎大标宋简" w:eastAsia="文鼎大标宋简" w:hAnsi="黑体" w:cs="华文仿宋"/>
          <w:bCs/>
          <w:sz w:val="44"/>
          <w:szCs w:val="44"/>
        </w:rPr>
      </w:pPr>
    </w:p>
    <w:p w:rsidR="00BD2734" w:rsidRPr="0097016B" w:rsidRDefault="005F08B2">
      <w:pPr>
        <w:spacing w:line="500" w:lineRule="exact"/>
        <w:jc w:val="center"/>
        <w:rPr>
          <w:rFonts w:ascii="文鼎大标宋简" w:eastAsia="文鼎大标宋简" w:hAnsi="黑体" w:cs="华文仿宋"/>
          <w:bCs/>
          <w:sz w:val="32"/>
          <w:szCs w:val="32"/>
        </w:rPr>
      </w:pPr>
      <w:r w:rsidRPr="0097016B">
        <w:rPr>
          <w:rFonts w:ascii="文鼎大标宋简" w:eastAsia="文鼎大标宋简" w:hAnsi="黑体" w:cs="华文仿宋" w:hint="eastAsia"/>
          <w:bCs/>
          <w:sz w:val="32"/>
          <w:szCs w:val="32"/>
        </w:rPr>
        <w:t>企业劳动和技能竞赛绩效评估指标体系一览表</w:t>
      </w:r>
    </w:p>
    <w:p w:rsidR="00BD2734" w:rsidRPr="005C5A43" w:rsidRDefault="00BD2734">
      <w:pPr>
        <w:spacing w:line="500" w:lineRule="exact"/>
        <w:rPr>
          <w:rFonts w:ascii="华文仿宋" w:eastAsia="华文仿宋" w:hAnsi="华文仿宋" w:cs="华文仿宋"/>
          <w:b/>
          <w:bCs/>
          <w:sz w:val="32"/>
          <w:szCs w:val="32"/>
        </w:rPr>
      </w:pPr>
    </w:p>
    <w:tbl>
      <w:tblPr>
        <w:tblStyle w:val="a7"/>
        <w:tblW w:w="9180" w:type="dxa"/>
        <w:tblLayout w:type="fixed"/>
        <w:tblLook w:val="04A0" w:firstRow="1" w:lastRow="0" w:firstColumn="1" w:lastColumn="0" w:noHBand="0" w:noVBand="1"/>
      </w:tblPr>
      <w:tblGrid>
        <w:gridCol w:w="959"/>
        <w:gridCol w:w="850"/>
        <w:gridCol w:w="4111"/>
        <w:gridCol w:w="851"/>
        <w:gridCol w:w="2409"/>
      </w:tblGrid>
      <w:tr w:rsidR="005C5A43" w:rsidRPr="005C5A43">
        <w:tc>
          <w:tcPr>
            <w:tcW w:w="959"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评估项目</w:t>
            </w:r>
          </w:p>
        </w:tc>
        <w:tc>
          <w:tcPr>
            <w:tcW w:w="850"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评估要素</w:t>
            </w:r>
          </w:p>
        </w:tc>
        <w:tc>
          <w:tcPr>
            <w:tcW w:w="4111"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可选取的评测点</w:t>
            </w:r>
          </w:p>
        </w:tc>
        <w:tc>
          <w:tcPr>
            <w:tcW w:w="851"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数据来源</w:t>
            </w:r>
          </w:p>
        </w:tc>
        <w:tc>
          <w:tcPr>
            <w:tcW w:w="2409" w:type="dxa"/>
            <w:vAlign w:val="center"/>
          </w:tcPr>
          <w:p w:rsidR="00BD2734" w:rsidRPr="005C5A43" w:rsidRDefault="005F08B2">
            <w:pPr>
              <w:spacing w:line="500" w:lineRule="exact"/>
              <w:jc w:val="center"/>
              <w:rPr>
                <w:rFonts w:ascii="黑体" w:eastAsia="黑体" w:hAnsi="黑体"/>
                <w:sz w:val="28"/>
                <w:szCs w:val="28"/>
              </w:rPr>
            </w:pPr>
            <w:r w:rsidRPr="005C5A43">
              <w:rPr>
                <w:rFonts w:ascii="黑体" w:eastAsia="黑体" w:hAnsi="黑体" w:hint="eastAsia"/>
                <w:sz w:val="28"/>
                <w:szCs w:val="28"/>
              </w:rPr>
              <w:t>备  注</w:t>
            </w:r>
          </w:p>
        </w:tc>
      </w:tr>
      <w:tr w:rsidR="005C5A43" w:rsidRPr="005C5A43" w:rsidTr="00A53466">
        <w:trPr>
          <w:trHeight w:val="6624"/>
        </w:trPr>
        <w:tc>
          <w:tcPr>
            <w:tcW w:w="959" w:type="dxa"/>
            <w:vMerge w:val="restart"/>
            <w:vAlign w:val="center"/>
          </w:tcPr>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创新与效率</w:t>
            </w:r>
          </w:p>
          <w:p w:rsidR="00BD2734" w:rsidRPr="005C5A43" w:rsidRDefault="005F08B2">
            <w:pPr>
              <w:spacing w:line="500" w:lineRule="exact"/>
              <w:jc w:val="center"/>
              <w:rPr>
                <w:rFonts w:ascii="仿宋_GB2312" w:eastAsia="仿宋_GB2312"/>
              </w:rPr>
            </w:pPr>
            <w:r w:rsidRPr="005C5A43">
              <w:rPr>
                <w:rFonts w:ascii="仿宋_GB2312" w:eastAsia="仿宋_GB2312" w:hAnsi="华文仿宋" w:cs="华文仿宋" w:hint="eastAsia"/>
                <w:kern w:val="0"/>
              </w:rPr>
              <w:t>（20%）</w:t>
            </w:r>
          </w:p>
        </w:tc>
        <w:tc>
          <w:tcPr>
            <w:tcW w:w="850" w:type="dxa"/>
            <w:vAlign w:val="center"/>
          </w:tcPr>
          <w:p w:rsidR="00BD2734" w:rsidRPr="005C5A43" w:rsidRDefault="005F08B2" w:rsidP="0032200A">
            <w:pPr>
              <w:spacing w:line="500" w:lineRule="exact"/>
              <w:jc w:val="center"/>
              <w:rPr>
                <w:rFonts w:ascii="仿宋_GB2312" w:eastAsia="仿宋_GB2312"/>
              </w:rPr>
            </w:pPr>
            <w:r w:rsidRPr="005C5A43">
              <w:rPr>
                <w:rFonts w:ascii="仿宋_GB2312" w:eastAsia="仿宋_GB2312" w:hAnsi="华文仿宋" w:cs="华文仿宋" w:hint="eastAsia"/>
                <w:kern w:val="0"/>
              </w:rPr>
              <w:t>创新行为</w:t>
            </w:r>
            <w:r w:rsidR="00B01F13" w:rsidRPr="005C5A43">
              <w:rPr>
                <w:rFonts w:ascii="仿宋_GB2312" w:eastAsia="仿宋_GB2312" w:hAnsi="华文仿宋" w:cs="华文仿宋" w:hint="eastAsia"/>
                <w:kern w:val="0"/>
                <w:sz w:val="21"/>
                <w:szCs w:val="21"/>
              </w:rPr>
              <w:t>（</w:t>
            </w:r>
            <w:r w:rsidR="00B01F13" w:rsidRPr="005C5A43">
              <w:rPr>
                <w:rFonts w:ascii="仿宋_GB2312" w:eastAsia="仿宋_GB2312" w:hAnsi="华文仿宋" w:cs="华文仿宋"/>
                <w:kern w:val="0"/>
                <w:sz w:val="21"/>
                <w:szCs w:val="21"/>
              </w:rPr>
              <w:t>40</w:t>
            </w:r>
            <w:r w:rsidR="00B01F13" w:rsidRPr="005C5A43">
              <w:rPr>
                <w:rFonts w:ascii="仿宋_GB2312" w:eastAsia="仿宋_GB2312" w:hAnsi="华文仿宋" w:cs="华文仿宋" w:hint="eastAsia"/>
                <w:kern w:val="0"/>
                <w:sz w:val="21"/>
                <w:szCs w:val="21"/>
              </w:rPr>
              <w:t>%）</w:t>
            </w:r>
          </w:p>
        </w:tc>
        <w:tc>
          <w:tcPr>
            <w:tcW w:w="4111" w:type="dxa"/>
            <w:vAlign w:val="center"/>
          </w:tcPr>
          <w:p w:rsidR="00BD2734" w:rsidRPr="005C5A43" w:rsidRDefault="005F08B2" w:rsidP="007A1C6C">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1.从创新领域上，开展职工技术创新、服务创新、管理创新竞赛覆盖率，在创新成果总数中的占比；</w:t>
            </w:r>
          </w:p>
          <w:p w:rsidR="00BD2734" w:rsidRPr="005C5A43" w:rsidRDefault="005F08B2" w:rsidP="007A1C6C">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2.从创新类型上，开展合理化建议、技术革新、技术攻关、发明创造等职工参与率；</w:t>
            </w:r>
          </w:p>
          <w:p w:rsidR="00BD2734" w:rsidRPr="005C5A43" w:rsidRDefault="005F08B2" w:rsidP="007A1C6C">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3.“五小”活动的职工参与率；</w:t>
            </w:r>
          </w:p>
          <w:p w:rsidR="001E6AF3" w:rsidRPr="005C5A43" w:rsidRDefault="005F08B2" w:rsidP="007A1C6C">
            <w:pPr>
              <w:rPr>
                <w:rFonts w:ascii="仿宋_GB2312" w:eastAsia="仿宋_GB2312" w:hAnsi="华文仿宋" w:cs="华文仿宋"/>
                <w:kern w:val="0"/>
              </w:rPr>
            </w:pPr>
            <w:r w:rsidRPr="005C5A43">
              <w:rPr>
                <w:rFonts w:ascii="仿宋_GB2312" w:eastAsia="仿宋_GB2312" w:hAnsi="华文仿宋" w:cs="华文仿宋" w:hint="eastAsia"/>
                <w:kern w:val="0"/>
              </w:rPr>
              <w:t>4.每百万元营业收入（或每千万元营业收入）的</w:t>
            </w:r>
            <w:r w:rsidR="00E8674A">
              <w:rPr>
                <w:rFonts w:ascii="仿宋_GB2312" w:eastAsia="仿宋_GB2312" w:hAnsi="华文仿宋" w:cs="华文仿宋" w:hint="eastAsia"/>
                <w:kern w:val="0"/>
              </w:rPr>
              <w:t>职工</w:t>
            </w:r>
            <w:r w:rsidRPr="005C5A43">
              <w:rPr>
                <w:rFonts w:ascii="仿宋_GB2312" w:eastAsia="仿宋_GB2312" w:hAnsi="华文仿宋" w:cs="华文仿宋" w:hint="eastAsia"/>
                <w:kern w:val="0"/>
              </w:rPr>
              <w:t>创新项目数量、</w:t>
            </w:r>
            <w:proofErr w:type="gramStart"/>
            <w:r w:rsidRPr="005C5A43">
              <w:rPr>
                <w:rFonts w:ascii="仿宋_GB2312" w:eastAsia="仿宋_GB2312" w:hAnsi="华文仿宋" w:cs="华文仿宋" w:hint="eastAsia"/>
                <w:kern w:val="0"/>
              </w:rPr>
              <w:t>结项占</w:t>
            </w:r>
            <w:proofErr w:type="gramEnd"/>
            <w:r w:rsidRPr="005C5A43">
              <w:rPr>
                <w:rFonts w:ascii="仿宋_GB2312" w:eastAsia="仿宋_GB2312" w:hAnsi="华文仿宋" w:cs="华文仿宋" w:hint="eastAsia"/>
                <w:kern w:val="0"/>
              </w:rPr>
              <w:t>比；</w:t>
            </w:r>
          </w:p>
          <w:p w:rsidR="00BD2734" w:rsidRPr="005C5A43" w:rsidRDefault="001E6AF3" w:rsidP="007A1C6C">
            <w:pPr>
              <w:rPr>
                <w:rFonts w:ascii="仿宋_GB2312" w:eastAsia="仿宋_GB2312" w:hAnsi="华文仿宋" w:cs="华文仿宋"/>
                <w:kern w:val="0"/>
              </w:rPr>
            </w:pPr>
            <w:r w:rsidRPr="005C5A43">
              <w:rPr>
                <w:rFonts w:ascii="仿宋_GB2312" w:eastAsia="仿宋_GB2312" w:hAnsi="华文仿宋" w:cs="华文仿宋"/>
                <w:kern w:val="0"/>
              </w:rPr>
              <w:t>5</w:t>
            </w:r>
            <w:r w:rsidRPr="005C5A43">
              <w:rPr>
                <w:rFonts w:ascii="仿宋_GB2312" w:eastAsia="仿宋_GB2312" w:hAnsi="华文仿宋" w:cs="华文仿宋" w:hint="eastAsia"/>
                <w:kern w:val="0"/>
              </w:rPr>
              <w:t>.</w:t>
            </w:r>
            <w:r w:rsidR="005F08B2" w:rsidRPr="005C5A43">
              <w:rPr>
                <w:rFonts w:ascii="仿宋_GB2312" w:eastAsia="仿宋_GB2312" w:hAnsi="华文仿宋" w:cs="华文仿宋" w:hint="eastAsia"/>
                <w:kern w:val="0"/>
              </w:rPr>
              <w:t>各级劳模和工匠人才创新工作室</w:t>
            </w:r>
            <w:r w:rsidR="00700FE0">
              <w:rPr>
                <w:rFonts w:ascii="仿宋_GB2312" w:eastAsia="仿宋_GB2312" w:hAnsi="华文仿宋" w:cs="华文仿宋" w:hint="eastAsia"/>
                <w:kern w:val="0"/>
              </w:rPr>
              <w:t>等创新团队的</w:t>
            </w:r>
            <w:r w:rsidR="005F08B2" w:rsidRPr="005C5A43">
              <w:rPr>
                <w:rFonts w:ascii="仿宋_GB2312" w:eastAsia="仿宋_GB2312" w:hAnsi="华文仿宋" w:cs="华文仿宋" w:hint="eastAsia"/>
                <w:kern w:val="0"/>
              </w:rPr>
              <w:t>数量、项目及立项的比率；</w:t>
            </w:r>
          </w:p>
          <w:p w:rsidR="00BD2734" w:rsidRPr="005C5A43" w:rsidRDefault="001E6AF3" w:rsidP="007A1C6C">
            <w:pPr>
              <w:widowControl/>
              <w:spacing w:line="500" w:lineRule="exact"/>
              <w:rPr>
                <w:rFonts w:ascii="仿宋_GB2312" w:eastAsia="仿宋_GB2312"/>
              </w:rPr>
            </w:pPr>
            <w:r w:rsidRPr="005C5A43">
              <w:rPr>
                <w:rFonts w:ascii="仿宋_GB2312" w:eastAsia="仿宋_GB2312" w:hAnsi="华文仿宋" w:cs="华文仿宋" w:hint="eastAsia"/>
                <w:kern w:val="0"/>
              </w:rPr>
              <w:t>6</w:t>
            </w:r>
            <w:r w:rsidR="005F08B2" w:rsidRPr="005C5A43">
              <w:rPr>
                <w:rFonts w:ascii="仿宋_GB2312" w:eastAsia="仿宋_GB2312" w:hAnsi="华文仿宋" w:cs="华文仿宋" w:hint="eastAsia"/>
                <w:kern w:val="0"/>
              </w:rPr>
              <w:t>.</w:t>
            </w:r>
            <w:r w:rsidR="00F048A6" w:rsidRPr="005C5A43">
              <w:rPr>
                <w:rFonts w:ascii="仿宋_GB2312" w:eastAsia="仿宋_GB2312" w:hAnsi="华文仿宋" w:cs="华文仿宋" w:hint="eastAsia"/>
                <w:kern w:val="0"/>
              </w:rPr>
              <w:t>获得</w:t>
            </w:r>
            <w:proofErr w:type="gramStart"/>
            <w:r w:rsidR="00F048A6" w:rsidRPr="005C5A43">
              <w:rPr>
                <w:rFonts w:ascii="仿宋_GB2312" w:eastAsia="仿宋_GB2312" w:hAnsi="华文仿宋" w:cs="华文仿宋" w:hint="eastAsia"/>
                <w:kern w:val="0"/>
              </w:rPr>
              <w:t>各级职工</w:t>
            </w:r>
            <w:proofErr w:type="gramEnd"/>
            <w:r w:rsidR="00F048A6" w:rsidRPr="005C5A43">
              <w:rPr>
                <w:rFonts w:ascii="仿宋_GB2312" w:eastAsia="仿宋_GB2312" w:hAnsi="华文仿宋" w:cs="华文仿宋" w:hint="eastAsia"/>
                <w:kern w:val="0"/>
              </w:rPr>
              <w:t>创新补助资金情况。</w:t>
            </w:r>
          </w:p>
        </w:tc>
        <w:tc>
          <w:tcPr>
            <w:tcW w:w="851" w:type="dxa"/>
            <w:vAlign w:val="center"/>
          </w:tcPr>
          <w:p w:rsidR="00BD2734" w:rsidRPr="005C5A43" w:rsidRDefault="005F08B2">
            <w:pPr>
              <w:spacing w:line="500" w:lineRule="exact"/>
              <w:rPr>
                <w:rFonts w:ascii="仿宋_GB2312" w:eastAsia="仿宋_GB2312"/>
              </w:rPr>
            </w:pPr>
            <w:r w:rsidRPr="005C5A43">
              <w:rPr>
                <w:rFonts w:ascii="仿宋_GB2312" w:eastAsia="仿宋_GB2312" w:hAnsi="华文仿宋" w:cs="华文仿宋" w:hint="eastAsia"/>
                <w:kern w:val="0"/>
              </w:rPr>
              <w:t>问卷+材料</w:t>
            </w:r>
          </w:p>
        </w:tc>
        <w:tc>
          <w:tcPr>
            <w:tcW w:w="2409" w:type="dxa"/>
            <w:vAlign w:val="center"/>
          </w:tcPr>
          <w:p w:rsidR="00BD2734" w:rsidRPr="005C5A43" w:rsidRDefault="007A1C6C" w:rsidP="0032200A">
            <w:pPr>
              <w:spacing w:line="500" w:lineRule="exact"/>
              <w:rPr>
                <w:rFonts w:ascii="仿宋_GB2312" w:eastAsia="仿宋_GB2312"/>
              </w:rPr>
            </w:pPr>
            <w:r>
              <w:rPr>
                <w:rFonts w:ascii="仿宋_GB2312" w:eastAsia="仿宋_GB2312" w:hAnsi="华文仿宋" w:cs="华文仿宋" w:hint="eastAsia"/>
                <w:kern w:val="0"/>
              </w:rPr>
              <w:t>第4评测点主要通过创新项目数量在企业营收中的占比来衡量职工创新行为的活跃度；</w:t>
            </w:r>
            <w:r w:rsidR="000A701E">
              <w:rPr>
                <w:rFonts w:ascii="仿宋_GB2312" w:eastAsia="仿宋_GB2312" w:hAnsi="华文仿宋" w:cs="华文仿宋" w:hint="eastAsia"/>
                <w:kern w:val="0"/>
              </w:rPr>
              <w:t>第6</w:t>
            </w:r>
            <w:r w:rsidR="00BA49A7">
              <w:rPr>
                <w:rFonts w:ascii="仿宋_GB2312" w:eastAsia="仿宋_GB2312" w:hAnsi="华文仿宋" w:cs="华文仿宋" w:hint="eastAsia"/>
                <w:kern w:val="0"/>
              </w:rPr>
              <w:t>评测点主要</w:t>
            </w:r>
            <w:r w:rsidR="005F08B2" w:rsidRPr="005C5A43">
              <w:rPr>
                <w:rFonts w:ascii="仿宋_GB2312" w:eastAsia="仿宋_GB2312" w:hAnsi="华文仿宋" w:cs="华文仿宋" w:hint="eastAsia"/>
                <w:kern w:val="0"/>
              </w:rPr>
              <w:t>从提供创新资金支持单位的级别、数量、数额反映</w:t>
            </w:r>
            <w:r w:rsidR="0032200A">
              <w:rPr>
                <w:rFonts w:ascii="仿宋_GB2312" w:eastAsia="仿宋_GB2312" w:hAnsi="华文仿宋" w:cs="华文仿宋" w:hint="eastAsia"/>
                <w:kern w:val="0"/>
              </w:rPr>
              <w:t>对</w:t>
            </w:r>
            <w:r>
              <w:rPr>
                <w:rFonts w:ascii="仿宋_GB2312" w:eastAsia="仿宋_GB2312" w:hAnsi="华文仿宋" w:cs="华文仿宋" w:hint="eastAsia"/>
                <w:kern w:val="0"/>
              </w:rPr>
              <w:t>竞赛</w:t>
            </w:r>
            <w:r w:rsidR="0032200A">
              <w:rPr>
                <w:rFonts w:ascii="仿宋_GB2312" w:eastAsia="仿宋_GB2312" w:hAnsi="华文仿宋" w:cs="华文仿宋" w:hint="eastAsia"/>
                <w:kern w:val="0"/>
              </w:rPr>
              <w:t>的支持</w:t>
            </w:r>
            <w:r>
              <w:rPr>
                <w:rFonts w:ascii="仿宋_GB2312" w:eastAsia="仿宋_GB2312" w:hAnsi="华文仿宋" w:cs="华文仿宋" w:hint="eastAsia"/>
                <w:kern w:val="0"/>
              </w:rPr>
              <w:t>程度</w:t>
            </w:r>
            <w:r w:rsidR="005F08B2" w:rsidRPr="005C5A43">
              <w:rPr>
                <w:rFonts w:ascii="仿宋_GB2312" w:eastAsia="仿宋_GB2312" w:hAnsi="华文仿宋" w:cs="华文仿宋" w:hint="eastAsia"/>
                <w:kern w:val="0"/>
              </w:rPr>
              <w:t>，包括企业行政</w:t>
            </w:r>
            <w:r>
              <w:rPr>
                <w:rFonts w:ascii="仿宋_GB2312" w:eastAsia="仿宋_GB2312" w:hAnsi="华文仿宋" w:cs="华文仿宋" w:hint="eastAsia"/>
                <w:kern w:val="0"/>
              </w:rPr>
              <w:t>的资金</w:t>
            </w:r>
            <w:r w:rsidR="0032200A">
              <w:rPr>
                <w:rFonts w:ascii="仿宋_GB2312" w:eastAsia="仿宋_GB2312" w:hAnsi="华文仿宋" w:cs="华文仿宋" w:hint="eastAsia"/>
                <w:kern w:val="0"/>
              </w:rPr>
              <w:t>投入</w:t>
            </w:r>
            <w:r w:rsidR="005F08B2" w:rsidRPr="005C5A43">
              <w:rPr>
                <w:rFonts w:ascii="仿宋_GB2312" w:eastAsia="仿宋_GB2312" w:hAnsi="华文仿宋" w:cs="华文仿宋" w:hint="eastAsia"/>
                <w:kern w:val="0"/>
              </w:rPr>
              <w:t>。</w:t>
            </w:r>
          </w:p>
        </w:tc>
      </w:tr>
      <w:tr w:rsidR="00BD2734" w:rsidRPr="005C5A43" w:rsidTr="00A53466">
        <w:trPr>
          <w:trHeight w:val="4403"/>
        </w:trPr>
        <w:tc>
          <w:tcPr>
            <w:tcW w:w="959" w:type="dxa"/>
            <w:vMerge/>
          </w:tcPr>
          <w:p w:rsidR="00BD2734" w:rsidRPr="005C5A43" w:rsidRDefault="00BD2734">
            <w:pPr>
              <w:widowControl/>
              <w:spacing w:line="500" w:lineRule="exact"/>
              <w:jc w:val="left"/>
              <w:rPr>
                <w:rFonts w:ascii="仿宋_GB2312" w:eastAsia="仿宋_GB2312" w:hAnsi="华文仿宋" w:cs="华文仿宋"/>
                <w:kern w:val="0"/>
              </w:rPr>
            </w:pPr>
          </w:p>
        </w:tc>
        <w:tc>
          <w:tcPr>
            <w:tcW w:w="850" w:type="dxa"/>
            <w:vAlign w:val="center"/>
          </w:tcPr>
          <w:p w:rsidR="00B01F13"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成果及运用</w:t>
            </w:r>
          </w:p>
          <w:p w:rsidR="00BD2734" w:rsidRPr="005C5A43" w:rsidRDefault="00B01F13" w:rsidP="0032200A">
            <w:pPr>
              <w:spacing w:line="500" w:lineRule="exact"/>
              <w:jc w:val="center"/>
              <w:rPr>
                <w:rFonts w:ascii="仿宋_GB2312" w:eastAsia="仿宋_GB2312"/>
              </w:rPr>
            </w:pPr>
            <w:r w:rsidRPr="005C5A43">
              <w:rPr>
                <w:rFonts w:ascii="仿宋_GB2312" w:eastAsia="仿宋_GB2312" w:hAnsi="华文仿宋" w:cs="华文仿宋" w:hint="eastAsia"/>
                <w:kern w:val="0"/>
                <w:sz w:val="21"/>
                <w:szCs w:val="21"/>
              </w:rPr>
              <w:t>（30%）</w:t>
            </w:r>
          </w:p>
        </w:tc>
        <w:tc>
          <w:tcPr>
            <w:tcW w:w="4111" w:type="dxa"/>
            <w:vAlign w:val="center"/>
          </w:tcPr>
          <w:p w:rsidR="00BD2734" w:rsidRPr="005C5A43" w:rsidRDefault="005F08B2" w:rsidP="00BC4A79">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1.合理化建议</w:t>
            </w:r>
            <w:r w:rsidR="004A0560">
              <w:rPr>
                <w:rFonts w:ascii="仿宋_GB2312" w:eastAsia="仿宋_GB2312" w:hAnsi="华文仿宋" w:cs="华文仿宋" w:hint="eastAsia"/>
                <w:kern w:val="0"/>
              </w:rPr>
              <w:t>数量及</w:t>
            </w:r>
            <w:r w:rsidRPr="005C5A43">
              <w:rPr>
                <w:rFonts w:ascii="仿宋_GB2312" w:eastAsia="仿宋_GB2312" w:hAnsi="华文仿宋" w:cs="华文仿宋" w:hint="eastAsia"/>
                <w:kern w:val="0"/>
              </w:rPr>
              <w:t>实施率；</w:t>
            </w:r>
          </w:p>
          <w:p w:rsidR="00BD2734" w:rsidRPr="005C5A43" w:rsidRDefault="005F08B2" w:rsidP="00BC4A79">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w:t>
            </w:r>
            <w:r w:rsidR="004A0560">
              <w:rPr>
                <w:rFonts w:ascii="仿宋_GB2312" w:eastAsia="仿宋_GB2312" w:hAnsi="华文仿宋" w:cs="华文仿宋" w:hint="eastAsia"/>
                <w:kern w:val="0"/>
              </w:rPr>
              <w:t>职工开展</w:t>
            </w:r>
            <w:r w:rsidRPr="005C5A43">
              <w:rPr>
                <w:rFonts w:ascii="仿宋_GB2312" w:eastAsia="仿宋_GB2312" w:hAnsi="华文仿宋" w:cs="华文仿宋" w:hint="eastAsia"/>
                <w:kern w:val="0"/>
              </w:rPr>
              <w:t>技术革新、技术攻关</w:t>
            </w:r>
            <w:r w:rsidR="004A0560">
              <w:rPr>
                <w:rFonts w:ascii="仿宋_GB2312" w:eastAsia="仿宋_GB2312" w:hAnsi="华文仿宋" w:cs="华文仿宋" w:hint="eastAsia"/>
                <w:kern w:val="0"/>
              </w:rPr>
              <w:t>、</w:t>
            </w:r>
            <w:r w:rsidR="004A0560" w:rsidRPr="005C5A43">
              <w:rPr>
                <w:rFonts w:ascii="仿宋_GB2312" w:eastAsia="仿宋_GB2312" w:hAnsi="华文仿宋" w:cs="华文仿宋" w:hint="eastAsia"/>
                <w:kern w:val="0"/>
              </w:rPr>
              <w:t>发明创造</w:t>
            </w:r>
            <w:r w:rsidR="004A0560">
              <w:rPr>
                <w:rFonts w:ascii="仿宋_GB2312" w:eastAsia="仿宋_GB2312" w:hAnsi="华文仿宋" w:cs="华文仿宋" w:hint="eastAsia"/>
                <w:kern w:val="0"/>
              </w:rPr>
              <w:t>的数量和</w:t>
            </w:r>
            <w:r w:rsidRPr="005C5A43">
              <w:rPr>
                <w:rFonts w:ascii="仿宋_GB2312" w:eastAsia="仿宋_GB2312" w:hAnsi="华文仿宋" w:cs="华文仿宋" w:hint="eastAsia"/>
                <w:kern w:val="0"/>
              </w:rPr>
              <w:t>实施率；</w:t>
            </w:r>
          </w:p>
          <w:p w:rsidR="00BD2734" w:rsidRPr="005C5A43" w:rsidRDefault="005F08B2" w:rsidP="00BC4A79">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w:t>
            </w:r>
            <w:r w:rsidR="00A53466">
              <w:rPr>
                <w:rFonts w:ascii="仿宋_GB2312" w:eastAsia="仿宋_GB2312" w:hAnsi="华文仿宋" w:cs="华文仿宋" w:hint="eastAsia"/>
                <w:kern w:val="0"/>
              </w:rPr>
              <w:t>职工</w:t>
            </w:r>
            <w:r w:rsidRPr="005C5A43">
              <w:rPr>
                <w:rFonts w:ascii="仿宋_GB2312" w:eastAsia="仿宋_GB2312" w:hAnsi="华文仿宋" w:cs="华文仿宋" w:hint="eastAsia"/>
                <w:kern w:val="0"/>
              </w:rPr>
              <w:t>获得</w:t>
            </w:r>
            <w:r w:rsidR="004A0560">
              <w:rPr>
                <w:rFonts w:ascii="仿宋_GB2312" w:eastAsia="仿宋_GB2312" w:hAnsi="华文仿宋" w:cs="华文仿宋" w:hint="eastAsia"/>
                <w:kern w:val="0"/>
              </w:rPr>
              <w:t>发明</w:t>
            </w:r>
            <w:r w:rsidRPr="005C5A43">
              <w:rPr>
                <w:rFonts w:ascii="仿宋_GB2312" w:eastAsia="仿宋_GB2312" w:hAnsi="华文仿宋" w:cs="华文仿宋" w:hint="eastAsia"/>
                <w:kern w:val="0"/>
              </w:rPr>
              <w:t>专利</w:t>
            </w:r>
            <w:r w:rsidR="004A0560">
              <w:rPr>
                <w:rFonts w:ascii="仿宋_GB2312" w:eastAsia="仿宋_GB2312" w:hAnsi="华文仿宋" w:cs="华文仿宋" w:hint="eastAsia"/>
                <w:kern w:val="0"/>
              </w:rPr>
              <w:t>数量和实施率</w:t>
            </w:r>
            <w:r w:rsidRPr="005C5A43">
              <w:rPr>
                <w:rFonts w:ascii="仿宋_GB2312" w:eastAsia="仿宋_GB2312" w:hAnsi="华文仿宋" w:cs="华文仿宋" w:hint="eastAsia"/>
                <w:kern w:val="0"/>
              </w:rPr>
              <w:t>；</w:t>
            </w:r>
          </w:p>
          <w:p w:rsidR="00BD2734" w:rsidRPr="005C5A43" w:rsidRDefault="004A0560" w:rsidP="00BC4A79">
            <w:pPr>
              <w:widowControl/>
              <w:spacing w:line="500" w:lineRule="exact"/>
              <w:rPr>
                <w:rFonts w:ascii="仿宋_GB2312" w:eastAsia="仿宋_GB2312" w:hAnsi="华文仿宋" w:cs="华文仿宋"/>
                <w:kern w:val="0"/>
              </w:rPr>
            </w:pPr>
            <w:r>
              <w:rPr>
                <w:rFonts w:ascii="仿宋_GB2312" w:eastAsia="仿宋_GB2312" w:hAnsi="华文仿宋" w:cs="华文仿宋" w:hint="eastAsia"/>
                <w:kern w:val="0"/>
              </w:rPr>
              <w:t>4</w:t>
            </w:r>
            <w:r w:rsidR="005F08B2" w:rsidRPr="005C5A43">
              <w:rPr>
                <w:rFonts w:ascii="仿宋_GB2312" w:eastAsia="仿宋_GB2312" w:hAnsi="华文仿宋" w:cs="华文仿宋" w:hint="eastAsia"/>
                <w:kern w:val="0"/>
              </w:rPr>
              <w:t>.先进操作法数量、推广率；</w:t>
            </w:r>
          </w:p>
          <w:p w:rsidR="00BD2734" w:rsidRPr="005C5A43" w:rsidRDefault="004A0560" w:rsidP="00BC4A79">
            <w:pPr>
              <w:widowControl/>
              <w:spacing w:line="500" w:lineRule="exact"/>
              <w:rPr>
                <w:rFonts w:ascii="仿宋_GB2312" w:eastAsia="仿宋_GB2312" w:hAnsi="华文仿宋" w:cs="华文仿宋"/>
                <w:kern w:val="0"/>
              </w:rPr>
            </w:pPr>
            <w:r>
              <w:rPr>
                <w:rFonts w:ascii="仿宋_GB2312" w:eastAsia="仿宋_GB2312" w:hAnsi="华文仿宋" w:cs="华文仿宋" w:hint="eastAsia"/>
                <w:kern w:val="0"/>
              </w:rPr>
              <w:t>5</w:t>
            </w:r>
            <w:r w:rsidR="005F08B2" w:rsidRPr="005C5A43">
              <w:rPr>
                <w:rFonts w:ascii="仿宋_GB2312" w:eastAsia="仿宋_GB2312" w:hAnsi="华文仿宋" w:cs="华文仿宋" w:hint="eastAsia"/>
                <w:kern w:val="0"/>
              </w:rPr>
              <w:t>.</w:t>
            </w:r>
            <w:r>
              <w:rPr>
                <w:rFonts w:ascii="仿宋_GB2312" w:eastAsia="仿宋_GB2312" w:hAnsi="华文仿宋" w:cs="华文仿宋" w:hint="eastAsia"/>
                <w:kern w:val="0"/>
              </w:rPr>
              <w:t>职工</w:t>
            </w:r>
            <w:r w:rsidR="005F08B2" w:rsidRPr="005C5A43">
              <w:rPr>
                <w:rFonts w:ascii="仿宋_GB2312" w:eastAsia="仿宋_GB2312" w:hAnsi="华文仿宋" w:cs="华文仿宋" w:hint="eastAsia"/>
                <w:kern w:val="0"/>
              </w:rPr>
              <w:t>创新成果在企业、行业、省部级（含）以上获奖</w:t>
            </w:r>
            <w:r w:rsidR="001E6AF3" w:rsidRPr="005C5A43">
              <w:rPr>
                <w:rFonts w:ascii="仿宋_GB2312" w:eastAsia="仿宋_GB2312" w:hAnsi="华文仿宋" w:cs="华文仿宋" w:hint="eastAsia"/>
                <w:kern w:val="0"/>
              </w:rPr>
              <w:t>情况</w:t>
            </w:r>
            <w:r w:rsidR="005F08B2" w:rsidRPr="005C5A43">
              <w:rPr>
                <w:rFonts w:ascii="仿宋_GB2312" w:eastAsia="仿宋_GB2312" w:hAnsi="华文仿宋" w:cs="华文仿宋" w:hint="eastAsia"/>
                <w:kern w:val="0"/>
              </w:rPr>
              <w:t>；</w:t>
            </w:r>
          </w:p>
          <w:p w:rsidR="00BD2734" w:rsidRPr="005C5A43" w:rsidRDefault="004A0560" w:rsidP="00BC4A79">
            <w:pPr>
              <w:widowControl/>
              <w:spacing w:line="500" w:lineRule="exact"/>
              <w:rPr>
                <w:rFonts w:ascii="仿宋_GB2312" w:eastAsia="仿宋_GB2312"/>
              </w:rPr>
            </w:pPr>
            <w:r>
              <w:rPr>
                <w:rFonts w:ascii="仿宋_GB2312" w:eastAsia="仿宋_GB2312" w:hAnsi="华文仿宋" w:cs="华文仿宋" w:hint="eastAsia"/>
                <w:kern w:val="0"/>
              </w:rPr>
              <w:t>6</w:t>
            </w:r>
            <w:r w:rsidR="005F08B2" w:rsidRPr="005C5A43">
              <w:rPr>
                <w:rFonts w:ascii="仿宋_GB2312" w:eastAsia="仿宋_GB2312" w:hAnsi="华文仿宋" w:cs="华文仿宋" w:hint="eastAsia"/>
                <w:kern w:val="0"/>
              </w:rPr>
              <w:t>.</w:t>
            </w:r>
            <w:r w:rsidR="00F048A6" w:rsidRPr="005C5A43">
              <w:rPr>
                <w:rFonts w:ascii="仿宋_GB2312" w:eastAsia="仿宋_GB2312" w:hAnsi="华文仿宋" w:cs="华文仿宋" w:hint="eastAsia"/>
                <w:kern w:val="0"/>
              </w:rPr>
              <w:t>“五小”成果</w:t>
            </w:r>
            <w:r w:rsidR="00BC4A79">
              <w:rPr>
                <w:rFonts w:ascii="仿宋_GB2312" w:eastAsia="仿宋_GB2312" w:hAnsi="华文仿宋" w:cs="华文仿宋" w:hint="eastAsia"/>
                <w:kern w:val="0"/>
              </w:rPr>
              <w:t>数量及</w:t>
            </w:r>
            <w:r>
              <w:rPr>
                <w:rFonts w:ascii="仿宋_GB2312" w:eastAsia="仿宋_GB2312" w:hAnsi="华文仿宋" w:cs="华文仿宋" w:hint="eastAsia"/>
                <w:kern w:val="0"/>
              </w:rPr>
              <w:t>实施</w:t>
            </w:r>
            <w:r w:rsidR="00F048A6" w:rsidRPr="005C5A43">
              <w:rPr>
                <w:rFonts w:ascii="仿宋_GB2312" w:eastAsia="仿宋_GB2312" w:hAnsi="华文仿宋" w:cs="华文仿宋" w:hint="eastAsia"/>
                <w:kern w:val="0"/>
              </w:rPr>
              <w:t>率。</w:t>
            </w:r>
          </w:p>
        </w:tc>
        <w:tc>
          <w:tcPr>
            <w:tcW w:w="851" w:type="dxa"/>
            <w:vAlign w:val="center"/>
          </w:tcPr>
          <w:p w:rsidR="00BD2734" w:rsidRPr="005C5A43" w:rsidRDefault="005F08B2">
            <w:pPr>
              <w:spacing w:line="500" w:lineRule="exact"/>
              <w:rPr>
                <w:rFonts w:ascii="仿宋_GB2312" w:eastAsia="仿宋_GB2312"/>
              </w:rPr>
            </w:pPr>
            <w:r w:rsidRPr="005C5A43">
              <w:rPr>
                <w:rFonts w:ascii="仿宋_GB2312" w:eastAsia="仿宋_GB2312" w:hAnsi="华文仿宋" w:cs="华文仿宋" w:hint="eastAsia"/>
                <w:kern w:val="0"/>
              </w:rPr>
              <w:t>问卷+材料</w:t>
            </w:r>
          </w:p>
        </w:tc>
        <w:tc>
          <w:tcPr>
            <w:tcW w:w="2409" w:type="dxa"/>
            <w:vAlign w:val="center"/>
          </w:tcPr>
          <w:p w:rsidR="00BD2734" w:rsidRPr="005C5A43" w:rsidRDefault="000A701E" w:rsidP="004A0560">
            <w:pPr>
              <w:spacing w:line="500" w:lineRule="exact"/>
              <w:rPr>
                <w:rFonts w:ascii="仿宋_GB2312" w:eastAsia="仿宋_GB2312" w:hAnsi="华文仿宋" w:cs="华文仿宋"/>
                <w:kern w:val="0"/>
              </w:rPr>
            </w:pPr>
            <w:r>
              <w:rPr>
                <w:rFonts w:ascii="仿宋_GB2312" w:eastAsia="仿宋_GB2312" w:hAnsi="华文仿宋" w:cs="华文仿宋" w:hint="eastAsia"/>
                <w:kern w:val="0"/>
              </w:rPr>
              <w:t>第</w:t>
            </w:r>
            <w:r w:rsidR="004A0560">
              <w:rPr>
                <w:rFonts w:ascii="仿宋_GB2312" w:eastAsia="仿宋_GB2312" w:hAnsi="华文仿宋" w:cs="华文仿宋" w:hint="eastAsia"/>
                <w:kern w:val="0"/>
              </w:rPr>
              <w:t>5</w:t>
            </w:r>
            <w:r w:rsidR="00BC4A79">
              <w:rPr>
                <w:rFonts w:ascii="仿宋_GB2312" w:eastAsia="仿宋_GB2312" w:hAnsi="华文仿宋" w:cs="华文仿宋" w:hint="eastAsia"/>
                <w:kern w:val="0"/>
              </w:rPr>
              <w:t>评测点</w:t>
            </w:r>
            <w:r w:rsidR="001E6AF3" w:rsidRPr="005C5A43">
              <w:rPr>
                <w:rFonts w:ascii="仿宋_GB2312" w:eastAsia="仿宋_GB2312" w:hAnsi="华文仿宋" w:cs="华文仿宋" w:hint="eastAsia"/>
                <w:kern w:val="0"/>
              </w:rPr>
              <w:t>包括获奖数量、获奖率及</w:t>
            </w:r>
            <w:r w:rsidR="004A0560">
              <w:rPr>
                <w:rFonts w:ascii="仿宋_GB2312" w:eastAsia="仿宋_GB2312" w:hAnsi="华文仿宋" w:cs="华文仿宋" w:hint="eastAsia"/>
                <w:kern w:val="0"/>
              </w:rPr>
              <w:t>授予单位的</w:t>
            </w:r>
            <w:r w:rsidR="001E6AF3" w:rsidRPr="005C5A43">
              <w:rPr>
                <w:rFonts w:ascii="仿宋_GB2312" w:eastAsia="仿宋_GB2312" w:hAnsi="华文仿宋" w:cs="华文仿宋" w:hint="eastAsia"/>
                <w:kern w:val="0"/>
              </w:rPr>
              <w:t>级别等</w:t>
            </w:r>
            <w:r w:rsidR="00F048A6" w:rsidRPr="005C5A43">
              <w:rPr>
                <w:rFonts w:ascii="仿宋_GB2312" w:eastAsia="仿宋_GB2312" w:hAnsi="华文仿宋" w:cs="华文仿宋" w:hint="eastAsia"/>
                <w:kern w:val="0"/>
              </w:rPr>
              <w:t>。</w:t>
            </w:r>
          </w:p>
        </w:tc>
      </w:tr>
    </w:tbl>
    <w:p w:rsidR="00BD2734" w:rsidRPr="005C5A43" w:rsidRDefault="00BD2734">
      <w:pPr>
        <w:spacing w:line="500" w:lineRule="exact"/>
        <w:rPr>
          <w:rFonts w:ascii="华文仿宋" w:eastAsia="华文仿宋" w:hAnsi="华文仿宋" w:cs="华文仿宋"/>
          <w:b/>
          <w:bCs/>
          <w:sz w:val="32"/>
          <w:szCs w:val="32"/>
        </w:rPr>
      </w:pPr>
    </w:p>
    <w:tbl>
      <w:tblPr>
        <w:tblStyle w:val="a7"/>
        <w:tblW w:w="9180" w:type="dxa"/>
        <w:tblLayout w:type="fixed"/>
        <w:tblLook w:val="04A0" w:firstRow="1" w:lastRow="0" w:firstColumn="1" w:lastColumn="0" w:noHBand="0" w:noVBand="1"/>
      </w:tblPr>
      <w:tblGrid>
        <w:gridCol w:w="959"/>
        <w:gridCol w:w="850"/>
        <w:gridCol w:w="4536"/>
        <w:gridCol w:w="993"/>
        <w:gridCol w:w="1842"/>
      </w:tblGrid>
      <w:tr w:rsidR="005C5A43" w:rsidRPr="005C5A43">
        <w:tc>
          <w:tcPr>
            <w:tcW w:w="959"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评估项目</w:t>
            </w:r>
          </w:p>
        </w:tc>
        <w:tc>
          <w:tcPr>
            <w:tcW w:w="850"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评估要素</w:t>
            </w:r>
          </w:p>
        </w:tc>
        <w:tc>
          <w:tcPr>
            <w:tcW w:w="4536"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可选取的评测点</w:t>
            </w:r>
          </w:p>
        </w:tc>
        <w:tc>
          <w:tcPr>
            <w:tcW w:w="993"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数据来源</w:t>
            </w:r>
          </w:p>
        </w:tc>
        <w:tc>
          <w:tcPr>
            <w:tcW w:w="1842" w:type="dxa"/>
            <w:vAlign w:val="center"/>
          </w:tcPr>
          <w:p w:rsidR="00BD2734" w:rsidRPr="005C5A43" w:rsidRDefault="005F08B2">
            <w:pPr>
              <w:spacing w:line="500" w:lineRule="exact"/>
              <w:jc w:val="center"/>
              <w:rPr>
                <w:rFonts w:ascii="黑体" w:eastAsia="黑体" w:hAnsi="黑体"/>
                <w:sz w:val="28"/>
                <w:szCs w:val="28"/>
              </w:rPr>
            </w:pPr>
            <w:r w:rsidRPr="005C5A43">
              <w:rPr>
                <w:rFonts w:ascii="黑体" w:eastAsia="黑体" w:hAnsi="黑体" w:hint="eastAsia"/>
                <w:sz w:val="28"/>
                <w:szCs w:val="28"/>
              </w:rPr>
              <w:t>备  注</w:t>
            </w:r>
          </w:p>
        </w:tc>
      </w:tr>
      <w:tr w:rsidR="005C5A43" w:rsidRPr="005C5A43" w:rsidTr="00BF3A20">
        <w:trPr>
          <w:trHeight w:val="5284"/>
        </w:trPr>
        <w:tc>
          <w:tcPr>
            <w:tcW w:w="959" w:type="dxa"/>
            <w:vAlign w:val="center"/>
          </w:tcPr>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创新与效率</w:t>
            </w:r>
          </w:p>
          <w:p w:rsidR="00BD2734" w:rsidRPr="005C5A43" w:rsidRDefault="005F08B2">
            <w:pPr>
              <w:spacing w:line="500" w:lineRule="exact"/>
              <w:jc w:val="center"/>
              <w:rPr>
                <w:rFonts w:ascii="仿宋_GB2312" w:eastAsia="仿宋_GB2312"/>
              </w:rPr>
            </w:pPr>
            <w:r w:rsidRPr="005C5A43">
              <w:rPr>
                <w:rFonts w:ascii="仿宋_GB2312" w:eastAsia="仿宋_GB2312" w:hAnsi="华文仿宋" w:cs="华文仿宋" w:hint="eastAsia"/>
                <w:kern w:val="0"/>
              </w:rPr>
              <w:t>（20%）</w:t>
            </w:r>
          </w:p>
        </w:tc>
        <w:tc>
          <w:tcPr>
            <w:tcW w:w="850" w:type="dxa"/>
            <w:vAlign w:val="center"/>
          </w:tcPr>
          <w:p w:rsidR="00BD2734" w:rsidRPr="005C5A43" w:rsidRDefault="000372B1">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创新</w:t>
            </w:r>
          </w:p>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效能</w:t>
            </w:r>
          </w:p>
          <w:p w:rsidR="00B01F13" w:rsidRPr="005C5A43" w:rsidRDefault="00B01F13" w:rsidP="0032200A">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sz w:val="21"/>
                <w:szCs w:val="21"/>
              </w:rPr>
              <w:t>（</w:t>
            </w:r>
            <w:r w:rsidRPr="005C5A43">
              <w:rPr>
                <w:rFonts w:ascii="仿宋_GB2312" w:eastAsia="仿宋_GB2312" w:hAnsi="华文仿宋" w:cs="华文仿宋"/>
                <w:kern w:val="0"/>
                <w:sz w:val="21"/>
                <w:szCs w:val="21"/>
              </w:rPr>
              <w:t>30</w:t>
            </w:r>
            <w:r w:rsidRPr="005C5A43">
              <w:rPr>
                <w:rFonts w:ascii="仿宋_GB2312" w:eastAsia="仿宋_GB2312" w:hAnsi="华文仿宋" w:cs="华文仿宋" w:hint="eastAsia"/>
                <w:kern w:val="0"/>
                <w:sz w:val="21"/>
                <w:szCs w:val="21"/>
              </w:rPr>
              <w:t>%）</w:t>
            </w:r>
          </w:p>
        </w:tc>
        <w:tc>
          <w:tcPr>
            <w:tcW w:w="4536"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1.合理化建议、技术革新、技术攻关、先进操作法、“五小”活动成果等产生的直接和间接经济</w:t>
            </w:r>
            <w:r w:rsidR="007E1BE9" w:rsidRPr="005C5A43">
              <w:rPr>
                <w:rFonts w:ascii="仿宋_GB2312" w:eastAsia="仿宋_GB2312" w:hAnsi="华文仿宋" w:cs="华文仿宋" w:hint="eastAsia"/>
                <w:kern w:val="0"/>
              </w:rPr>
              <w:t>效益或其他</w:t>
            </w:r>
            <w:r w:rsidR="00BC4A79">
              <w:rPr>
                <w:rFonts w:ascii="仿宋_GB2312" w:eastAsia="仿宋_GB2312" w:hAnsi="华文仿宋" w:cs="华文仿宋" w:hint="eastAsia"/>
                <w:kern w:val="0"/>
              </w:rPr>
              <w:t>收</w:t>
            </w:r>
            <w:r w:rsidRPr="005C5A43">
              <w:rPr>
                <w:rFonts w:ascii="仿宋_GB2312" w:eastAsia="仿宋_GB2312" w:hAnsi="华文仿宋" w:cs="华文仿宋" w:hint="eastAsia"/>
                <w:kern w:val="0"/>
              </w:rPr>
              <w:t>益；</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2.通过竞赛，职工劳动成果增加量（价值</w:t>
            </w:r>
            <w:r w:rsidR="00F048A6" w:rsidRPr="005C5A43">
              <w:rPr>
                <w:rFonts w:ascii="仿宋_GB2312" w:eastAsia="仿宋_GB2312" w:hAnsi="华文仿宋" w:cs="华文仿宋" w:hint="eastAsia"/>
                <w:kern w:val="0"/>
              </w:rPr>
              <w:t>增值率</w:t>
            </w:r>
            <w:r w:rsidRPr="005C5A43">
              <w:rPr>
                <w:rFonts w:ascii="仿宋_GB2312" w:eastAsia="仿宋_GB2312" w:hAnsi="华文仿宋" w:cs="华文仿宋" w:hint="eastAsia"/>
                <w:kern w:val="0"/>
              </w:rPr>
              <w:t>、</w:t>
            </w:r>
            <w:r w:rsidR="00F048A6" w:rsidRPr="005C5A43">
              <w:rPr>
                <w:rFonts w:ascii="仿宋_GB2312" w:eastAsia="仿宋_GB2312" w:hAnsi="华文仿宋" w:cs="华文仿宋" w:hint="eastAsia"/>
                <w:kern w:val="0"/>
              </w:rPr>
              <w:t>成品提高率</w:t>
            </w:r>
            <w:r w:rsidRPr="005C5A43">
              <w:rPr>
                <w:rFonts w:ascii="仿宋_GB2312" w:eastAsia="仿宋_GB2312" w:hAnsi="华文仿宋" w:cs="华文仿宋" w:hint="eastAsia"/>
                <w:kern w:val="0"/>
              </w:rPr>
              <w:t>、质量</w:t>
            </w:r>
            <w:r w:rsidR="00F048A6" w:rsidRPr="005C5A43">
              <w:rPr>
                <w:rFonts w:ascii="仿宋_GB2312" w:eastAsia="仿宋_GB2312" w:hAnsi="华文仿宋" w:cs="华文仿宋" w:hint="eastAsia"/>
                <w:kern w:val="0"/>
              </w:rPr>
              <w:t>提升率</w:t>
            </w:r>
            <w:r w:rsidRPr="005C5A43">
              <w:rPr>
                <w:rFonts w:ascii="仿宋_GB2312" w:eastAsia="仿宋_GB2312" w:hAnsi="华文仿宋" w:cs="华文仿宋" w:hint="eastAsia"/>
                <w:kern w:val="0"/>
              </w:rPr>
              <w:t>、效率</w:t>
            </w:r>
            <w:r w:rsidR="00A23AB0">
              <w:rPr>
                <w:rFonts w:ascii="仿宋_GB2312" w:eastAsia="仿宋_GB2312" w:hAnsi="华文仿宋" w:cs="华文仿宋" w:hint="eastAsia"/>
                <w:kern w:val="0"/>
              </w:rPr>
              <w:t>提升率</w:t>
            </w:r>
            <w:r w:rsidRPr="005C5A43">
              <w:rPr>
                <w:rFonts w:ascii="仿宋_GB2312" w:eastAsia="仿宋_GB2312" w:hAnsi="华文仿宋" w:cs="华文仿宋" w:hint="eastAsia"/>
                <w:kern w:val="0"/>
              </w:rPr>
              <w:t>等）；</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3.通过竞赛，职工劳动</w:t>
            </w:r>
            <w:r w:rsidR="00F048A6" w:rsidRPr="005C5A43">
              <w:rPr>
                <w:rFonts w:ascii="仿宋_GB2312" w:eastAsia="仿宋_GB2312" w:hAnsi="华文仿宋" w:cs="华文仿宋" w:hint="eastAsia"/>
                <w:kern w:val="0"/>
              </w:rPr>
              <w:t>等生产</w:t>
            </w:r>
            <w:r w:rsidRPr="005C5A43">
              <w:rPr>
                <w:rFonts w:ascii="仿宋_GB2312" w:eastAsia="仿宋_GB2312" w:hAnsi="华文仿宋" w:cs="华文仿宋" w:hint="eastAsia"/>
                <w:kern w:val="0"/>
              </w:rPr>
              <w:t>投入节约量（人员、时间、材料、</w:t>
            </w:r>
            <w:r w:rsidR="004A0560">
              <w:rPr>
                <w:rFonts w:ascii="仿宋_GB2312" w:eastAsia="仿宋_GB2312" w:hAnsi="华文仿宋" w:cs="华文仿宋" w:hint="eastAsia"/>
                <w:kern w:val="0"/>
              </w:rPr>
              <w:t>资金</w:t>
            </w:r>
            <w:r w:rsidRPr="005C5A43">
              <w:rPr>
                <w:rFonts w:ascii="仿宋_GB2312" w:eastAsia="仿宋_GB2312" w:hAnsi="华文仿宋" w:cs="华文仿宋" w:hint="eastAsia"/>
                <w:kern w:val="0"/>
              </w:rPr>
              <w:t>等）；</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4.</w:t>
            </w:r>
            <w:r w:rsidR="00F048A6" w:rsidRPr="005C5A43">
              <w:rPr>
                <w:rFonts w:ascii="仿宋_GB2312" w:eastAsia="仿宋_GB2312" w:hAnsi="华文仿宋" w:cs="华文仿宋" w:hint="eastAsia"/>
                <w:kern w:val="0"/>
              </w:rPr>
              <w:t>通过竞赛，企业节能降耗、节能减</w:t>
            </w:r>
            <w:proofErr w:type="gramStart"/>
            <w:r w:rsidR="00F048A6" w:rsidRPr="005C5A43">
              <w:rPr>
                <w:rFonts w:ascii="仿宋_GB2312" w:eastAsia="仿宋_GB2312" w:hAnsi="华文仿宋" w:cs="华文仿宋" w:hint="eastAsia"/>
                <w:kern w:val="0"/>
              </w:rPr>
              <w:t>排产生</w:t>
            </w:r>
            <w:proofErr w:type="gramEnd"/>
            <w:r w:rsidR="00F048A6" w:rsidRPr="005C5A43">
              <w:rPr>
                <w:rFonts w:ascii="仿宋_GB2312" w:eastAsia="仿宋_GB2312" w:hAnsi="华文仿宋" w:cs="华文仿宋" w:hint="eastAsia"/>
                <w:kern w:val="0"/>
              </w:rPr>
              <w:t>的效益。</w:t>
            </w:r>
          </w:p>
        </w:tc>
        <w:tc>
          <w:tcPr>
            <w:tcW w:w="993" w:type="dxa"/>
            <w:vAlign w:val="center"/>
          </w:tcPr>
          <w:p w:rsidR="00BD2734" w:rsidRPr="005C5A43" w:rsidRDefault="005F08B2" w:rsidP="004A0560">
            <w:pPr>
              <w:spacing w:line="500" w:lineRule="exact"/>
              <w:rPr>
                <w:rFonts w:ascii="仿宋_GB2312" w:eastAsia="仿宋_GB2312"/>
              </w:rPr>
            </w:pPr>
            <w:r w:rsidRPr="005C5A43">
              <w:rPr>
                <w:rFonts w:ascii="仿宋_GB2312" w:eastAsia="仿宋_GB2312" w:hint="eastAsia"/>
              </w:rPr>
              <w:t>问卷+材料</w:t>
            </w:r>
            <w:r w:rsidR="003C35D5" w:rsidRPr="005C5A43">
              <w:rPr>
                <w:rFonts w:ascii="仿宋_GB2312" w:eastAsia="仿宋_GB2312" w:hint="eastAsia"/>
              </w:rPr>
              <w:t>+</w:t>
            </w:r>
            <w:r w:rsidR="004A0560">
              <w:rPr>
                <w:rFonts w:ascii="仿宋_GB2312" w:eastAsia="仿宋_GB2312" w:hint="eastAsia"/>
              </w:rPr>
              <w:t>统计</w:t>
            </w:r>
          </w:p>
        </w:tc>
        <w:tc>
          <w:tcPr>
            <w:tcW w:w="1842" w:type="dxa"/>
            <w:vAlign w:val="center"/>
          </w:tcPr>
          <w:p w:rsidR="00BD2734" w:rsidRPr="005C5A43" w:rsidRDefault="000A701E" w:rsidP="000A701E">
            <w:pPr>
              <w:spacing w:line="500" w:lineRule="exact"/>
              <w:rPr>
                <w:rFonts w:ascii="仿宋_GB2312" w:eastAsia="仿宋_GB2312"/>
              </w:rPr>
            </w:pPr>
            <w:r>
              <w:rPr>
                <w:rFonts w:ascii="仿宋_GB2312" w:eastAsia="仿宋_GB2312" w:hint="eastAsia"/>
              </w:rPr>
              <w:t>第</w:t>
            </w:r>
            <w:r w:rsidR="007E1BE9" w:rsidRPr="005C5A43">
              <w:rPr>
                <w:rFonts w:ascii="仿宋_GB2312" w:eastAsia="仿宋_GB2312"/>
              </w:rPr>
              <w:t>1</w:t>
            </w:r>
            <w:r w:rsidR="00BC4A79">
              <w:rPr>
                <w:rFonts w:ascii="仿宋_GB2312" w:eastAsia="仿宋_GB2312" w:hAnsi="华文仿宋" w:cs="华文仿宋" w:hint="eastAsia"/>
                <w:kern w:val="0"/>
              </w:rPr>
              <w:t>评测点</w:t>
            </w:r>
            <w:r>
              <w:rPr>
                <w:rFonts w:ascii="仿宋_GB2312" w:eastAsia="仿宋_GB2312" w:hint="eastAsia"/>
              </w:rPr>
              <w:t>“</w:t>
            </w:r>
            <w:r w:rsidR="007E1BE9" w:rsidRPr="005C5A43">
              <w:rPr>
                <w:rFonts w:ascii="仿宋_GB2312" w:eastAsia="仿宋_GB2312" w:hint="eastAsia"/>
              </w:rPr>
              <w:t>其他收益</w:t>
            </w:r>
            <w:r>
              <w:rPr>
                <w:rFonts w:ascii="仿宋_GB2312" w:eastAsia="仿宋_GB2312" w:hint="eastAsia"/>
              </w:rPr>
              <w:t>”</w:t>
            </w:r>
            <w:r w:rsidR="007E1BE9" w:rsidRPr="005C5A43">
              <w:rPr>
                <w:rFonts w:ascii="仿宋_GB2312" w:eastAsia="仿宋_GB2312" w:hint="eastAsia"/>
              </w:rPr>
              <w:t>属于不能直接用经济指标衡量的收益；</w:t>
            </w:r>
            <w:r>
              <w:rPr>
                <w:rFonts w:ascii="仿宋_GB2312" w:eastAsia="仿宋_GB2312" w:hint="eastAsia"/>
              </w:rPr>
              <w:t>第</w:t>
            </w:r>
            <w:r w:rsidR="007E1BE9" w:rsidRPr="005C5A43">
              <w:rPr>
                <w:rFonts w:ascii="仿宋_GB2312" w:eastAsia="仿宋_GB2312" w:hint="eastAsia"/>
              </w:rPr>
              <w:t>4</w:t>
            </w:r>
            <w:r w:rsidR="00BC4A79">
              <w:rPr>
                <w:rFonts w:ascii="仿宋_GB2312" w:eastAsia="仿宋_GB2312" w:hAnsi="华文仿宋" w:cs="华文仿宋" w:hint="eastAsia"/>
                <w:kern w:val="0"/>
              </w:rPr>
              <w:t>评测点</w:t>
            </w:r>
            <w:r w:rsidR="007E1BE9" w:rsidRPr="005C5A43">
              <w:rPr>
                <w:rFonts w:ascii="仿宋_GB2312" w:eastAsia="仿宋_GB2312" w:hint="eastAsia"/>
              </w:rPr>
              <w:t>是与赛前</w:t>
            </w:r>
            <w:r>
              <w:rPr>
                <w:rFonts w:ascii="仿宋_GB2312" w:eastAsia="仿宋_GB2312" w:hint="eastAsia"/>
              </w:rPr>
              <w:t>相</w:t>
            </w:r>
            <w:r w:rsidR="007E1BE9" w:rsidRPr="005C5A43">
              <w:rPr>
                <w:rFonts w:ascii="仿宋_GB2312" w:eastAsia="仿宋_GB2312" w:hint="eastAsia"/>
              </w:rPr>
              <w:t>比的降耗值、减排值等。</w:t>
            </w:r>
          </w:p>
        </w:tc>
      </w:tr>
      <w:tr w:rsidR="00BD2734" w:rsidRPr="005C5A43" w:rsidTr="00BF3A20">
        <w:trPr>
          <w:trHeight w:val="7217"/>
        </w:trPr>
        <w:tc>
          <w:tcPr>
            <w:tcW w:w="959" w:type="dxa"/>
            <w:vAlign w:val="center"/>
          </w:tcPr>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技能与发展</w:t>
            </w:r>
          </w:p>
          <w:p w:rsidR="00BD2734" w:rsidRPr="005C5A43" w:rsidRDefault="005F08B2">
            <w:pPr>
              <w:widowControl/>
              <w:spacing w:line="500" w:lineRule="exact"/>
              <w:jc w:val="center"/>
              <w:rPr>
                <w:rFonts w:ascii="仿宋_GB2312" w:eastAsia="仿宋_GB2312"/>
              </w:rPr>
            </w:pPr>
            <w:r w:rsidRPr="005C5A43">
              <w:rPr>
                <w:rFonts w:ascii="仿宋_GB2312" w:eastAsia="仿宋_GB2312" w:hAnsi="华文仿宋" w:cs="华文仿宋" w:hint="eastAsia"/>
                <w:kern w:val="0"/>
              </w:rPr>
              <w:t>（20%）</w:t>
            </w:r>
          </w:p>
        </w:tc>
        <w:tc>
          <w:tcPr>
            <w:tcW w:w="850" w:type="dxa"/>
            <w:vAlign w:val="center"/>
          </w:tcPr>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技能</w:t>
            </w:r>
          </w:p>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培养</w:t>
            </w:r>
          </w:p>
          <w:p w:rsidR="006F305A" w:rsidRPr="005C5A43" w:rsidRDefault="006F305A" w:rsidP="0032200A">
            <w:pPr>
              <w:spacing w:line="500" w:lineRule="exact"/>
              <w:jc w:val="center"/>
              <w:rPr>
                <w:rFonts w:ascii="仿宋_GB2312" w:eastAsia="仿宋_GB2312"/>
              </w:rPr>
            </w:pPr>
            <w:r w:rsidRPr="005C5A43">
              <w:rPr>
                <w:rFonts w:ascii="仿宋_GB2312" w:eastAsia="仿宋_GB2312" w:hAnsi="华文仿宋" w:cs="华文仿宋" w:hint="eastAsia"/>
                <w:kern w:val="0"/>
                <w:sz w:val="21"/>
                <w:szCs w:val="21"/>
              </w:rPr>
              <w:t>（</w:t>
            </w:r>
            <w:r w:rsidRPr="005C5A43">
              <w:rPr>
                <w:rFonts w:ascii="仿宋_GB2312" w:eastAsia="仿宋_GB2312" w:hAnsi="华文仿宋" w:cs="华文仿宋"/>
                <w:kern w:val="0"/>
                <w:sz w:val="21"/>
                <w:szCs w:val="21"/>
              </w:rPr>
              <w:t>40</w:t>
            </w:r>
            <w:r w:rsidRPr="005C5A43">
              <w:rPr>
                <w:rFonts w:ascii="仿宋_GB2312" w:eastAsia="仿宋_GB2312" w:hAnsi="华文仿宋" w:cs="华文仿宋" w:hint="eastAsia"/>
                <w:kern w:val="0"/>
                <w:sz w:val="21"/>
                <w:szCs w:val="21"/>
              </w:rPr>
              <w:t>%）</w:t>
            </w:r>
          </w:p>
        </w:tc>
        <w:tc>
          <w:tcPr>
            <w:tcW w:w="4536"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1.开展岗位练兵、技术交流、技术培训等活动的职工参与率；</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2.开展各种形式的技能竞赛和技术比武的参与率；技术、管理、服务领域的覆盖率；</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3.师带徒</w:t>
            </w:r>
            <w:r w:rsidR="00BE7879">
              <w:rPr>
                <w:rFonts w:ascii="仿宋_GB2312" w:eastAsia="仿宋_GB2312" w:hAnsi="华文仿宋" w:cs="华文仿宋" w:hint="eastAsia"/>
                <w:kern w:val="0"/>
              </w:rPr>
              <w:t>、</w:t>
            </w:r>
            <w:r w:rsidRPr="005C5A43">
              <w:rPr>
                <w:rFonts w:ascii="仿宋_GB2312" w:eastAsia="仿宋_GB2312" w:hAnsi="华文仿宋" w:cs="华文仿宋" w:hint="eastAsia"/>
                <w:kern w:val="0"/>
              </w:rPr>
              <w:t>企业新型学徒制实施比例；</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4.</w:t>
            </w:r>
            <w:r w:rsidR="004A0560">
              <w:rPr>
                <w:rFonts w:ascii="仿宋_GB2312" w:eastAsia="仿宋_GB2312" w:hAnsi="华文仿宋" w:cs="华文仿宋" w:hint="eastAsia"/>
                <w:kern w:val="0"/>
              </w:rPr>
              <w:t>通过</w:t>
            </w:r>
            <w:r w:rsidRPr="005C5A43">
              <w:rPr>
                <w:rFonts w:ascii="仿宋_GB2312" w:eastAsia="仿宋_GB2312" w:hAnsi="华文仿宋" w:cs="华文仿宋" w:hint="eastAsia"/>
                <w:kern w:val="0"/>
              </w:rPr>
              <w:t>劳模和工匠人才创新工作室、</w:t>
            </w:r>
            <w:r w:rsidR="0015721C">
              <w:rPr>
                <w:rFonts w:ascii="仿宋_GB2312" w:eastAsia="仿宋_GB2312" w:hAnsi="华文仿宋" w:cs="华文仿宋" w:hint="eastAsia"/>
                <w:kern w:val="0"/>
              </w:rPr>
              <w:t>职工创新工作</w:t>
            </w:r>
            <w:r w:rsidRPr="005C5A43">
              <w:rPr>
                <w:rFonts w:ascii="仿宋_GB2312" w:eastAsia="仿宋_GB2312" w:hAnsi="华文仿宋" w:cs="华文仿宋" w:hint="eastAsia"/>
                <w:kern w:val="0"/>
              </w:rPr>
              <w:t>室等</w:t>
            </w:r>
            <w:r w:rsidR="004A0560">
              <w:rPr>
                <w:rFonts w:ascii="仿宋_GB2312" w:eastAsia="仿宋_GB2312" w:hAnsi="华文仿宋" w:cs="华文仿宋" w:hint="eastAsia"/>
                <w:kern w:val="0"/>
              </w:rPr>
              <w:t>进行</w:t>
            </w:r>
            <w:r w:rsidRPr="005C5A43">
              <w:rPr>
                <w:rFonts w:ascii="仿宋_GB2312" w:eastAsia="仿宋_GB2312" w:hAnsi="华文仿宋" w:cs="华文仿宋" w:hint="eastAsia"/>
                <w:kern w:val="0"/>
              </w:rPr>
              <w:t>传帮带</w:t>
            </w:r>
            <w:r w:rsidR="004A0560">
              <w:rPr>
                <w:rFonts w:ascii="仿宋_GB2312" w:eastAsia="仿宋_GB2312" w:hAnsi="华文仿宋" w:cs="华文仿宋" w:hint="eastAsia"/>
                <w:kern w:val="0"/>
              </w:rPr>
              <w:t>的</w:t>
            </w:r>
            <w:r w:rsidRPr="005C5A43">
              <w:rPr>
                <w:rFonts w:ascii="仿宋_GB2312" w:eastAsia="仿宋_GB2312" w:hAnsi="华文仿宋" w:cs="华文仿宋" w:hint="eastAsia"/>
                <w:kern w:val="0"/>
              </w:rPr>
              <w:t>数量及比率；</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5.职工教育经费提取并用于一线职工培训的比例</w:t>
            </w:r>
            <w:r w:rsidR="004A0560">
              <w:rPr>
                <w:rFonts w:ascii="仿宋_GB2312" w:eastAsia="仿宋_GB2312" w:hAnsi="华文仿宋" w:cs="华文仿宋" w:hint="eastAsia"/>
                <w:kern w:val="0"/>
              </w:rPr>
              <w:t>，企业行政对职工培训的投入情况</w:t>
            </w:r>
            <w:r w:rsidRPr="005C5A43">
              <w:rPr>
                <w:rFonts w:ascii="仿宋_GB2312" w:eastAsia="仿宋_GB2312" w:hAnsi="华文仿宋" w:cs="华文仿宋" w:hint="eastAsia"/>
                <w:kern w:val="0"/>
              </w:rPr>
              <w:t>；</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6.职工技能展示</w:t>
            </w:r>
            <w:r w:rsidR="006F305A" w:rsidRPr="005C5A43">
              <w:rPr>
                <w:rFonts w:ascii="仿宋_GB2312" w:eastAsia="仿宋_GB2312" w:hAnsi="华文仿宋" w:cs="华文仿宋" w:hint="eastAsia"/>
                <w:kern w:val="0"/>
              </w:rPr>
              <w:t>、</w:t>
            </w:r>
            <w:r w:rsidRPr="005C5A43">
              <w:rPr>
                <w:rFonts w:ascii="仿宋_GB2312" w:eastAsia="仿宋_GB2312" w:hAnsi="华文仿宋" w:cs="华文仿宋" w:hint="eastAsia"/>
                <w:kern w:val="0"/>
              </w:rPr>
              <w:t>交流</w:t>
            </w:r>
            <w:r w:rsidR="004C3C21" w:rsidRPr="005C5A43">
              <w:rPr>
                <w:rFonts w:ascii="仿宋_GB2312" w:eastAsia="仿宋_GB2312" w:hAnsi="华文仿宋" w:cs="华文仿宋" w:hint="eastAsia"/>
                <w:kern w:val="0"/>
              </w:rPr>
              <w:t>情况及</w:t>
            </w:r>
            <w:r w:rsidR="007E1BE9" w:rsidRPr="005C5A43">
              <w:rPr>
                <w:rFonts w:ascii="仿宋_GB2312" w:eastAsia="仿宋_GB2312" w:hAnsi="华文仿宋" w:cs="华文仿宋" w:hint="eastAsia"/>
                <w:kern w:val="0"/>
              </w:rPr>
              <w:t>收</w:t>
            </w:r>
            <w:r w:rsidRPr="005C5A43">
              <w:rPr>
                <w:rFonts w:ascii="仿宋_GB2312" w:eastAsia="仿宋_GB2312" w:hAnsi="华文仿宋" w:cs="华文仿宋" w:hint="eastAsia"/>
                <w:kern w:val="0"/>
              </w:rPr>
              <w:t>效；</w:t>
            </w:r>
          </w:p>
          <w:p w:rsidR="00BD2734" w:rsidRPr="005C5A43" w:rsidRDefault="005F08B2" w:rsidP="007E1BE9">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7.组织农民工</w:t>
            </w:r>
            <w:r w:rsidR="00BE7879">
              <w:rPr>
                <w:rFonts w:ascii="仿宋_GB2312" w:eastAsia="仿宋_GB2312" w:hAnsi="华文仿宋" w:cs="华文仿宋" w:hint="eastAsia"/>
                <w:kern w:val="0"/>
              </w:rPr>
              <w:t>、劳务工</w:t>
            </w:r>
            <w:bookmarkStart w:id="0" w:name="_GoBack"/>
            <w:bookmarkEnd w:id="0"/>
            <w:r w:rsidRPr="005C5A43">
              <w:rPr>
                <w:rFonts w:ascii="仿宋_GB2312" w:eastAsia="仿宋_GB2312" w:hAnsi="华文仿宋" w:cs="华文仿宋" w:hint="eastAsia"/>
                <w:kern w:val="0"/>
              </w:rPr>
              <w:t>参加培训的比例</w:t>
            </w:r>
            <w:r w:rsidR="007E1BE9" w:rsidRPr="005C5A43">
              <w:rPr>
                <w:rFonts w:ascii="仿宋_GB2312" w:eastAsia="仿宋_GB2312" w:hAnsi="华文仿宋" w:cs="华文仿宋" w:hint="eastAsia"/>
                <w:kern w:val="0"/>
              </w:rPr>
              <w:t>。</w:t>
            </w:r>
          </w:p>
        </w:tc>
        <w:tc>
          <w:tcPr>
            <w:tcW w:w="993" w:type="dxa"/>
            <w:vAlign w:val="center"/>
          </w:tcPr>
          <w:p w:rsidR="00BD2734" w:rsidRPr="005C5A43" w:rsidRDefault="005F08B2">
            <w:pPr>
              <w:spacing w:line="500" w:lineRule="exact"/>
              <w:rPr>
                <w:rFonts w:ascii="仿宋_GB2312" w:eastAsia="仿宋_GB2312"/>
              </w:rPr>
            </w:pPr>
            <w:r w:rsidRPr="005C5A43">
              <w:rPr>
                <w:rFonts w:ascii="仿宋_GB2312" w:eastAsia="仿宋_GB2312" w:hAnsi="华文仿宋" w:cs="华文仿宋" w:hint="eastAsia"/>
                <w:kern w:val="0"/>
              </w:rPr>
              <w:t>问卷+材料</w:t>
            </w:r>
            <w:r w:rsidR="007E1BE9" w:rsidRPr="005C5A43">
              <w:rPr>
                <w:rFonts w:ascii="仿宋_GB2312" w:eastAsia="仿宋_GB2312" w:hAnsi="华文仿宋" w:cs="华文仿宋" w:hint="eastAsia"/>
                <w:kern w:val="0"/>
              </w:rPr>
              <w:t>+调研+访谈</w:t>
            </w:r>
          </w:p>
        </w:tc>
        <w:tc>
          <w:tcPr>
            <w:tcW w:w="1842" w:type="dxa"/>
            <w:vAlign w:val="center"/>
          </w:tcPr>
          <w:p w:rsidR="00BD2734" w:rsidRPr="005C5A43" w:rsidRDefault="000A701E" w:rsidP="00ED4DC6">
            <w:pPr>
              <w:spacing w:line="500" w:lineRule="exact"/>
              <w:rPr>
                <w:rFonts w:ascii="仿宋_GB2312" w:eastAsia="仿宋_GB2312" w:hAnsi="华文仿宋" w:cs="华文仿宋"/>
                <w:kern w:val="0"/>
              </w:rPr>
            </w:pPr>
            <w:r>
              <w:rPr>
                <w:rFonts w:ascii="仿宋_GB2312" w:eastAsia="仿宋_GB2312" w:hAnsi="华文仿宋" w:cs="华文仿宋" w:hint="eastAsia"/>
                <w:kern w:val="0"/>
              </w:rPr>
              <w:t>第</w:t>
            </w:r>
            <w:r w:rsidR="004C3C21" w:rsidRPr="005C5A43">
              <w:rPr>
                <w:rFonts w:ascii="仿宋_GB2312" w:eastAsia="仿宋_GB2312" w:hAnsi="华文仿宋" w:cs="华文仿宋" w:hint="eastAsia"/>
                <w:kern w:val="0"/>
              </w:rPr>
              <w:t>6</w:t>
            </w:r>
            <w:r w:rsidR="00ED4DC6">
              <w:rPr>
                <w:rFonts w:ascii="仿宋_GB2312" w:eastAsia="仿宋_GB2312" w:hAnsi="华文仿宋" w:cs="华文仿宋" w:hint="eastAsia"/>
                <w:kern w:val="0"/>
              </w:rPr>
              <w:t>评测点包括</w:t>
            </w:r>
            <w:r w:rsidR="005F08B2" w:rsidRPr="005C5A43">
              <w:rPr>
                <w:rFonts w:ascii="仿宋_GB2312" w:eastAsia="仿宋_GB2312" w:hAnsi="华文仿宋" w:cs="华文仿宋" w:hint="eastAsia"/>
                <w:kern w:val="0"/>
              </w:rPr>
              <w:t>技能展示模式、途径、类别以及影响等。</w:t>
            </w:r>
          </w:p>
        </w:tc>
      </w:tr>
    </w:tbl>
    <w:p w:rsidR="00BD2734" w:rsidRPr="005C5A43" w:rsidRDefault="00BD2734">
      <w:pPr>
        <w:spacing w:line="500" w:lineRule="exact"/>
        <w:rPr>
          <w:rFonts w:ascii="华文仿宋" w:eastAsia="华文仿宋" w:hAnsi="华文仿宋" w:cs="华文仿宋"/>
          <w:b/>
          <w:bCs/>
          <w:sz w:val="32"/>
          <w:szCs w:val="32"/>
        </w:rPr>
      </w:pPr>
    </w:p>
    <w:tbl>
      <w:tblPr>
        <w:tblStyle w:val="a7"/>
        <w:tblW w:w="9180" w:type="dxa"/>
        <w:tblLayout w:type="fixed"/>
        <w:tblLook w:val="04A0" w:firstRow="1" w:lastRow="0" w:firstColumn="1" w:lastColumn="0" w:noHBand="0" w:noVBand="1"/>
      </w:tblPr>
      <w:tblGrid>
        <w:gridCol w:w="959"/>
        <w:gridCol w:w="850"/>
        <w:gridCol w:w="4111"/>
        <w:gridCol w:w="851"/>
        <w:gridCol w:w="2409"/>
      </w:tblGrid>
      <w:tr w:rsidR="005C5A43" w:rsidRPr="005C5A43">
        <w:tc>
          <w:tcPr>
            <w:tcW w:w="959"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评估项目</w:t>
            </w:r>
          </w:p>
        </w:tc>
        <w:tc>
          <w:tcPr>
            <w:tcW w:w="850"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评估要素</w:t>
            </w:r>
          </w:p>
        </w:tc>
        <w:tc>
          <w:tcPr>
            <w:tcW w:w="4111"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可选取的评测点</w:t>
            </w:r>
          </w:p>
        </w:tc>
        <w:tc>
          <w:tcPr>
            <w:tcW w:w="851"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数据来源</w:t>
            </w:r>
          </w:p>
        </w:tc>
        <w:tc>
          <w:tcPr>
            <w:tcW w:w="2409" w:type="dxa"/>
            <w:vAlign w:val="center"/>
          </w:tcPr>
          <w:p w:rsidR="00BD2734" w:rsidRPr="005C5A43" w:rsidRDefault="005F08B2">
            <w:pPr>
              <w:spacing w:line="500" w:lineRule="exact"/>
              <w:jc w:val="center"/>
              <w:rPr>
                <w:rFonts w:ascii="黑体" w:eastAsia="黑体" w:hAnsi="黑体"/>
                <w:sz w:val="28"/>
                <w:szCs w:val="28"/>
              </w:rPr>
            </w:pPr>
            <w:r w:rsidRPr="005C5A43">
              <w:rPr>
                <w:rFonts w:ascii="黑体" w:eastAsia="黑体" w:hAnsi="黑体" w:hint="eastAsia"/>
                <w:sz w:val="28"/>
                <w:szCs w:val="28"/>
              </w:rPr>
              <w:t>备  注</w:t>
            </w:r>
          </w:p>
        </w:tc>
      </w:tr>
      <w:tr w:rsidR="005C5A43" w:rsidRPr="005C5A43" w:rsidTr="00BF3A20">
        <w:trPr>
          <w:trHeight w:val="4008"/>
        </w:trPr>
        <w:tc>
          <w:tcPr>
            <w:tcW w:w="959" w:type="dxa"/>
            <w:vMerge w:val="restart"/>
            <w:vAlign w:val="center"/>
          </w:tcPr>
          <w:p w:rsidR="00BD2734" w:rsidRPr="005C5A43" w:rsidRDefault="005F08B2" w:rsidP="00C02551">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技能与发展</w:t>
            </w:r>
          </w:p>
          <w:p w:rsidR="00BD2734" w:rsidRPr="00C02551" w:rsidRDefault="005F08B2" w:rsidP="00C02551">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（20%）</w:t>
            </w:r>
          </w:p>
        </w:tc>
        <w:tc>
          <w:tcPr>
            <w:tcW w:w="850" w:type="dxa"/>
            <w:vAlign w:val="center"/>
          </w:tcPr>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发挥班组作用</w:t>
            </w:r>
          </w:p>
          <w:p w:rsidR="006F305A" w:rsidRPr="005C5A43" w:rsidRDefault="006F305A" w:rsidP="0032200A">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sz w:val="21"/>
                <w:szCs w:val="21"/>
              </w:rPr>
              <w:t>（3</w:t>
            </w:r>
            <w:r w:rsidRPr="005C5A43">
              <w:rPr>
                <w:rFonts w:ascii="仿宋_GB2312" w:eastAsia="仿宋_GB2312" w:hAnsi="华文仿宋" w:cs="华文仿宋"/>
                <w:kern w:val="0"/>
                <w:sz w:val="21"/>
                <w:szCs w:val="21"/>
              </w:rPr>
              <w:t>0</w:t>
            </w:r>
            <w:r w:rsidRPr="005C5A43">
              <w:rPr>
                <w:rFonts w:ascii="仿宋_GB2312" w:eastAsia="仿宋_GB2312" w:hAnsi="华文仿宋" w:cs="华文仿宋" w:hint="eastAsia"/>
                <w:kern w:val="0"/>
                <w:sz w:val="21"/>
                <w:szCs w:val="21"/>
              </w:rPr>
              <w:t>%）</w:t>
            </w:r>
          </w:p>
        </w:tc>
        <w:tc>
          <w:tcPr>
            <w:tcW w:w="4111"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1.开展经常性地学习实践活动班组的比例；</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w:t>
            </w:r>
            <w:r w:rsidR="00E07699">
              <w:rPr>
                <w:rFonts w:ascii="仿宋_GB2312" w:eastAsia="仿宋_GB2312" w:hAnsi="华文仿宋" w:cs="华文仿宋" w:hint="eastAsia"/>
                <w:kern w:val="0"/>
              </w:rPr>
              <w:t>“</w:t>
            </w:r>
            <w:r w:rsidR="00007465" w:rsidRPr="005C5A43">
              <w:rPr>
                <w:rFonts w:ascii="仿宋_GB2312" w:eastAsia="仿宋_GB2312" w:hAnsi="华文仿宋" w:cs="华文仿宋" w:hint="eastAsia"/>
                <w:kern w:val="0"/>
              </w:rPr>
              <w:t>五型</w:t>
            </w:r>
            <w:r w:rsidR="00E07699">
              <w:rPr>
                <w:rFonts w:ascii="仿宋_GB2312" w:eastAsia="仿宋_GB2312" w:hAnsi="华文仿宋" w:cs="华文仿宋" w:hint="eastAsia"/>
                <w:kern w:val="0"/>
              </w:rPr>
              <w:t>”</w:t>
            </w:r>
            <w:r w:rsidR="00007465" w:rsidRPr="005C5A43">
              <w:rPr>
                <w:rFonts w:ascii="仿宋_GB2312" w:eastAsia="仿宋_GB2312" w:hAnsi="华文仿宋" w:cs="华文仿宋" w:hint="eastAsia"/>
                <w:kern w:val="0"/>
              </w:rPr>
              <w:t>班组</w:t>
            </w:r>
            <w:r w:rsidRPr="005C5A43">
              <w:rPr>
                <w:rFonts w:ascii="仿宋_GB2312" w:eastAsia="仿宋_GB2312" w:hAnsi="华文仿宋" w:cs="华文仿宋" w:hint="eastAsia"/>
                <w:kern w:val="0"/>
              </w:rPr>
              <w:t>创建比例；</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3.QC小组、质量信得过班组</w:t>
            </w:r>
            <w:r w:rsidR="00D965EE" w:rsidRPr="005C5A43">
              <w:rPr>
                <w:rFonts w:ascii="仿宋_GB2312" w:eastAsia="仿宋_GB2312" w:hAnsi="华文仿宋" w:cs="华文仿宋" w:hint="eastAsia"/>
                <w:kern w:val="0"/>
              </w:rPr>
              <w:t>等基层质量奖</w:t>
            </w:r>
            <w:r w:rsidR="00007465" w:rsidRPr="005C5A43">
              <w:rPr>
                <w:rFonts w:ascii="仿宋_GB2312" w:eastAsia="仿宋_GB2312" w:hAnsi="华文仿宋" w:cs="华文仿宋" w:hint="eastAsia"/>
                <w:kern w:val="0"/>
              </w:rPr>
              <w:t>评选</w:t>
            </w:r>
            <w:r w:rsidRPr="005C5A43">
              <w:rPr>
                <w:rFonts w:ascii="仿宋_GB2312" w:eastAsia="仿宋_GB2312" w:hAnsi="华文仿宋" w:cs="华文仿宋" w:hint="eastAsia"/>
                <w:kern w:val="0"/>
              </w:rPr>
              <w:t>的参与率、获奖率；</w:t>
            </w:r>
          </w:p>
          <w:p w:rsidR="00BD2734" w:rsidRPr="005C5A43" w:rsidRDefault="005F08B2" w:rsidP="00B929D4">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4.</w:t>
            </w:r>
            <w:r w:rsidR="00D965EE" w:rsidRPr="005C5A43">
              <w:rPr>
                <w:rFonts w:ascii="仿宋_GB2312" w:eastAsia="仿宋_GB2312" w:hAnsi="华文仿宋" w:cs="华文仿宋" w:hint="eastAsia"/>
                <w:kern w:val="0"/>
              </w:rPr>
              <w:t>获得</w:t>
            </w:r>
            <w:r w:rsidR="00B929D4">
              <w:rPr>
                <w:rFonts w:ascii="仿宋_GB2312" w:eastAsia="仿宋_GB2312" w:hAnsi="华文仿宋" w:cs="华文仿宋" w:hint="eastAsia"/>
                <w:kern w:val="0"/>
              </w:rPr>
              <w:t>各级</w:t>
            </w:r>
            <w:r w:rsidR="00B929D4" w:rsidRPr="005C5A43">
              <w:rPr>
                <w:rFonts w:ascii="仿宋_GB2312" w:eastAsia="仿宋_GB2312" w:hAnsi="华文仿宋" w:cs="华文仿宋" w:hint="eastAsia"/>
                <w:kern w:val="0"/>
              </w:rPr>
              <w:t>工人先锋号、</w:t>
            </w:r>
            <w:r w:rsidR="00D965EE" w:rsidRPr="005C5A43">
              <w:rPr>
                <w:rFonts w:ascii="仿宋_GB2312" w:eastAsia="仿宋_GB2312" w:hAnsi="华文仿宋" w:cs="华文仿宋" w:hint="eastAsia"/>
                <w:kern w:val="0"/>
              </w:rPr>
              <w:t>先进班组、红旗班组等称号</w:t>
            </w:r>
            <w:r w:rsidR="00007465" w:rsidRPr="005C5A43">
              <w:rPr>
                <w:rFonts w:ascii="仿宋_GB2312" w:eastAsia="仿宋_GB2312" w:hAnsi="华文仿宋" w:cs="华文仿宋" w:hint="eastAsia"/>
                <w:kern w:val="0"/>
              </w:rPr>
              <w:t>的</w:t>
            </w:r>
            <w:r w:rsidR="00D965EE" w:rsidRPr="005C5A43">
              <w:rPr>
                <w:rFonts w:ascii="仿宋_GB2312" w:eastAsia="仿宋_GB2312" w:hAnsi="华文仿宋" w:cs="华文仿宋" w:hint="eastAsia"/>
                <w:kern w:val="0"/>
              </w:rPr>
              <w:t>数量和比例。</w:t>
            </w:r>
          </w:p>
        </w:tc>
        <w:tc>
          <w:tcPr>
            <w:tcW w:w="851" w:type="dxa"/>
            <w:vAlign w:val="center"/>
          </w:tcPr>
          <w:p w:rsidR="00BD2734" w:rsidRPr="005C5A43" w:rsidRDefault="005F08B2">
            <w:pPr>
              <w:spacing w:line="500" w:lineRule="exact"/>
              <w:rPr>
                <w:rFonts w:ascii="仿宋_GB2312" w:eastAsia="仿宋_GB2312" w:hAnsi="华文仿宋" w:cs="华文仿宋"/>
                <w:kern w:val="0"/>
                <w:sz w:val="32"/>
                <w:szCs w:val="32"/>
              </w:rPr>
            </w:pPr>
            <w:r w:rsidRPr="005C5A43">
              <w:rPr>
                <w:rFonts w:ascii="仿宋_GB2312" w:eastAsia="仿宋_GB2312" w:hint="eastAsia"/>
              </w:rPr>
              <w:t>问卷+材料</w:t>
            </w:r>
          </w:p>
        </w:tc>
        <w:tc>
          <w:tcPr>
            <w:tcW w:w="2409" w:type="dxa"/>
            <w:vAlign w:val="center"/>
          </w:tcPr>
          <w:p w:rsidR="00BD2734" w:rsidRPr="005C5A43" w:rsidRDefault="00BD2734" w:rsidP="00E07699">
            <w:pPr>
              <w:spacing w:line="500" w:lineRule="exact"/>
              <w:rPr>
                <w:rFonts w:ascii="仿宋_GB2312" w:eastAsia="仿宋_GB2312"/>
              </w:rPr>
            </w:pPr>
          </w:p>
        </w:tc>
      </w:tr>
      <w:tr w:rsidR="005C5A43" w:rsidRPr="005C5A43" w:rsidTr="00BF3A20">
        <w:trPr>
          <w:trHeight w:val="4377"/>
        </w:trPr>
        <w:tc>
          <w:tcPr>
            <w:tcW w:w="959" w:type="dxa"/>
            <w:vMerge/>
            <w:vAlign w:val="center"/>
          </w:tcPr>
          <w:p w:rsidR="00BD2734" w:rsidRPr="005C5A43" w:rsidRDefault="00BD2734">
            <w:pPr>
              <w:widowControl/>
              <w:spacing w:line="500" w:lineRule="exact"/>
              <w:jc w:val="center"/>
              <w:rPr>
                <w:rFonts w:ascii="仿宋_GB2312" w:eastAsia="仿宋_GB2312"/>
              </w:rPr>
            </w:pPr>
          </w:p>
        </w:tc>
        <w:tc>
          <w:tcPr>
            <w:tcW w:w="850" w:type="dxa"/>
            <w:vAlign w:val="center"/>
          </w:tcPr>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职业发展</w:t>
            </w:r>
          </w:p>
          <w:p w:rsidR="006F305A" w:rsidRPr="005C5A43" w:rsidRDefault="006F305A" w:rsidP="0032200A">
            <w:pPr>
              <w:spacing w:line="500" w:lineRule="exact"/>
              <w:jc w:val="center"/>
              <w:rPr>
                <w:rFonts w:ascii="仿宋_GB2312" w:eastAsia="仿宋_GB2312"/>
              </w:rPr>
            </w:pPr>
            <w:r w:rsidRPr="005C5A43">
              <w:rPr>
                <w:rFonts w:ascii="仿宋_GB2312" w:eastAsia="仿宋_GB2312" w:hAnsi="华文仿宋" w:cs="华文仿宋" w:hint="eastAsia"/>
                <w:kern w:val="0"/>
                <w:sz w:val="21"/>
                <w:szCs w:val="21"/>
              </w:rPr>
              <w:t>（3</w:t>
            </w:r>
            <w:r w:rsidRPr="005C5A43">
              <w:rPr>
                <w:rFonts w:ascii="仿宋_GB2312" w:eastAsia="仿宋_GB2312" w:hAnsi="华文仿宋" w:cs="华文仿宋"/>
                <w:kern w:val="0"/>
                <w:sz w:val="21"/>
                <w:szCs w:val="21"/>
              </w:rPr>
              <w:t>0</w:t>
            </w:r>
            <w:r w:rsidRPr="005C5A43">
              <w:rPr>
                <w:rFonts w:ascii="仿宋_GB2312" w:eastAsia="仿宋_GB2312" w:hAnsi="华文仿宋" w:cs="华文仿宋" w:hint="eastAsia"/>
                <w:kern w:val="0"/>
                <w:sz w:val="21"/>
                <w:szCs w:val="21"/>
              </w:rPr>
              <w:t>%）</w:t>
            </w:r>
          </w:p>
        </w:tc>
        <w:tc>
          <w:tcPr>
            <w:tcW w:w="4111"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w:t>
            </w:r>
            <w:r w:rsidR="00E07699">
              <w:rPr>
                <w:rFonts w:ascii="仿宋_GB2312" w:eastAsia="仿宋_GB2312" w:hAnsi="华文仿宋" w:cs="华文仿宋" w:hint="eastAsia"/>
                <w:kern w:val="0"/>
              </w:rPr>
              <w:t>职工</w:t>
            </w:r>
            <w:r w:rsidRPr="005C5A43">
              <w:rPr>
                <w:rFonts w:ascii="仿宋_GB2312" w:eastAsia="仿宋_GB2312" w:hAnsi="华文仿宋" w:cs="华文仿宋" w:hint="eastAsia"/>
                <w:kern w:val="0"/>
              </w:rPr>
              <w:t>通过岗位练兵等提高学历层次、考取职业技术资格的数量及比例；</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w:t>
            </w:r>
            <w:r w:rsidR="00E07699">
              <w:rPr>
                <w:rFonts w:ascii="仿宋_GB2312" w:eastAsia="仿宋_GB2312" w:hAnsi="华文仿宋" w:cs="华文仿宋" w:hint="eastAsia"/>
                <w:kern w:val="0"/>
              </w:rPr>
              <w:t>职工</w:t>
            </w:r>
            <w:r w:rsidRPr="005C5A43">
              <w:rPr>
                <w:rFonts w:ascii="仿宋_GB2312" w:eastAsia="仿宋_GB2312" w:hAnsi="华文仿宋" w:cs="华文仿宋" w:hint="eastAsia"/>
                <w:kern w:val="0"/>
              </w:rPr>
              <w:t>通过竞赛晋升技术等级</w:t>
            </w:r>
            <w:r w:rsidR="003C35D5" w:rsidRPr="005C5A43">
              <w:rPr>
                <w:rFonts w:ascii="仿宋_GB2312" w:eastAsia="仿宋_GB2312" w:hAnsi="华文仿宋" w:cs="华文仿宋" w:hint="eastAsia"/>
                <w:kern w:val="0"/>
              </w:rPr>
              <w:t>和职称（初级工、高级工、技师、高级技师、首席技师）</w:t>
            </w:r>
            <w:r w:rsidRPr="005C5A43">
              <w:rPr>
                <w:rFonts w:ascii="仿宋_GB2312" w:eastAsia="仿宋_GB2312" w:hAnsi="华文仿宋" w:cs="华文仿宋" w:hint="eastAsia"/>
                <w:kern w:val="0"/>
              </w:rPr>
              <w:t>的数量及比例；</w:t>
            </w:r>
          </w:p>
          <w:p w:rsidR="00BD2734" w:rsidRPr="005C5A43" w:rsidRDefault="005F08B2" w:rsidP="003C35D5">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3.通过竞赛</w:t>
            </w:r>
            <w:r w:rsidR="003C35D5" w:rsidRPr="005C5A43">
              <w:rPr>
                <w:rFonts w:ascii="仿宋_GB2312" w:eastAsia="仿宋_GB2312" w:hAnsi="华文仿宋" w:cs="华文仿宋" w:hint="eastAsia"/>
                <w:kern w:val="0"/>
              </w:rPr>
              <w:t>获得</w:t>
            </w:r>
            <w:r w:rsidRPr="005C5A43">
              <w:rPr>
                <w:rFonts w:ascii="仿宋_GB2312" w:eastAsia="仿宋_GB2312" w:hAnsi="华文仿宋" w:cs="华文仿宋" w:hint="eastAsia"/>
                <w:kern w:val="0"/>
              </w:rPr>
              <w:t>首席员工、金牌工人、</w:t>
            </w:r>
            <w:r w:rsidR="003C35D5" w:rsidRPr="005C5A43">
              <w:rPr>
                <w:rFonts w:ascii="仿宋_GB2312" w:eastAsia="仿宋_GB2312" w:hAnsi="华文仿宋" w:cs="华文仿宋" w:hint="eastAsia"/>
                <w:kern w:val="0"/>
              </w:rPr>
              <w:t>技术能手、</w:t>
            </w:r>
            <w:r w:rsidR="00B01F13" w:rsidRPr="005C5A43">
              <w:rPr>
                <w:rFonts w:ascii="仿宋_GB2312" w:eastAsia="仿宋_GB2312" w:hAnsi="华文仿宋" w:cs="华文仿宋" w:hint="eastAsia"/>
                <w:kern w:val="0"/>
              </w:rPr>
              <w:t>技能大师、</w:t>
            </w:r>
            <w:r w:rsidRPr="005C5A43">
              <w:rPr>
                <w:rFonts w:ascii="仿宋_GB2312" w:eastAsia="仿宋_GB2312" w:hAnsi="华文仿宋" w:cs="华文仿宋" w:hint="eastAsia"/>
                <w:kern w:val="0"/>
              </w:rPr>
              <w:t>工匠等技术</w:t>
            </w:r>
            <w:r w:rsidR="003C35D5" w:rsidRPr="005C5A43">
              <w:rPr>
                <w:rFonts w:ascii="仿宋_GB2312" w:eastAsia="仿宋_GB2312" w:hAnsi="华文仿宋" w:cs="华文仿宋" w:hint="eastAsia"/>
                <w:kern w:val="0"/>
              </w:rPr>
              <w:t>名号</w:t>
            </w:r>
            <w:r w:rsidRPr="005C5A43">
              <w:rPr>
                <w:rFonts w:ascii="仿宋_GB2312" w:eastAsia="仿宋_GB2312" w:hAnsi="华文仿宋" w:cs="华文仿宋" w:hint="eastAsia"/>
                <w:kern w:val="0"/>
              </w:rPr>
              <w:t>的数量及比例</w:t>
            </w:r>
            <w:r w:rsidR="00B01F13" w:rsidRPr="005C5A43">
              <w:rPr>
                <w:rFonts w:ascii="仿宋_GB2312" w:eastAsia="仿宋_GB2312" w:hAnsi="华文仿宋" w:cs="华文仿宋" w:hint="eastAsia"/>
                <w:kern w:val="0"/>
              </w:rPr>
              <w:t>。</w:t>
            </w:r>
          </w:p>
        </w:tc>
        <w:tc>
          <w:tcPr>
            <w:tcW w:w="851" w:type="dxa"/>
            <w:vAlign w:val="center"/>
          </w:tcPr>
          <w:p w:rsidR="00BD2734" w:rsidRPr="005C5A43" w:rsidRDefault="005F08B2">
            <w:pPr>
              <w:spacing w:line="500" w:lineRule="exact"/>
              <w:rPr>
                <w:rFonts w:ascii="仿宋_GB2312" w:eastAsia="仿宋_GB2312"/>
              </w:rPr>
            </w:pPr>
            <w:r w:rsidRPr="005C5A43">
              <w:rPr>
                <w:rFonts w:ascii="仿宋_GB2312" w:eastAsia="仿宋_GB2312" w:hint="eastAsia"/>
              </w:rPr>
              <w:t>问卷+材料</w:t>
            </w:r>
            <w:r w:rsidR="006F305A" w:rsidRPr="005C5A43">
              <w:rPr>
                <w:rFonts w:ascii="仿宋_GB2312" w:eastAsia="仿宋_GB2312" w:hint="eastAsia"/>
              </w:rPr>
              <w:t>+访谈</w:t>
            </w:r>
          </w:p>
        </w:tc>
        <w:tc>
          <w:tcPr>
            <w:tcW w:w="2409" w:type="dxa"/>
            <w:vAlign w:val="center"/>
          </w:tcPr>
          <w:p w:rsidR="00BD2734" w:rsidRPr="005C5A43" w:rsidRDefault="000A701E" w:rsidP="00E07699">
            <w:pPr>
              <w:spacing w:line="500" w:lineRule="exact"/>
              <w:rPr>
                <w:rFonts w:ascii="仿宋_GB2312" w:eastAsia="仿宋_GB2312"/>
              </w:rPr>
            </w:pPr>
            <w:r>
              <w:rPr>
                <w:rFonts w:ascii="仿宋_GB2312" w:eastAsia="仿宋_GB2312" w:hint="eastAsia"/>
              </w:rPr>
              <w:t>第1</w:t>
            </w:r>
            <w:r w:rsidR="001866BA">
              <w:rPr>
                <w:rFonts w:ascii="仿宋_GB2312" w:eastAsia="仿宋_GB2312" w:hint="eastAsia"/>
              </w:rPr>
              <w:t>评测</w:t>
            </w:r>
            <w:proofErr w:type="gramStart"/>
            <w:r w:rsidR="001866BA">
              <w:rPr>
                <w:rFonts w:ascii="仿宋_GB2312" w:eastAsia="仿宋_GB2312" w:hint="eastAsia"/>
              </w:rPr>
              <w:t>点</w:t>
            </w:r>
            <w:r w:rsidR="006F305A" w:rsidRPr="005C5A43">
              <w:rPr>
                <w:rFonts w:ascii="仿宋_GB2312" w:eastAsia="仿宋_GB2312" w:hint="eastAsia"/>
              </w:rPr>
              <w:t>考察</w:t>
            </w:r>
            <w:proofErr w:type="gramEnd"/>
            <w:r w:rsidR="006F305A" w:rsidRPr="005C5A43">
              <w:rPr>
                <w:rFonts w:ascii="仿宋_GB2312" w:eastAsia="仿宋_GB2312" w:hint="eastAsia"/>
              </w:rPr>
              <w:t>岗位练兵对职工学技术、学</w:t>
            </w:r>
            <w:r w:rsidR="00E07699">
              <w:rPr>
                <w:rFonts w:ascii="仿宋_GB2312" w:eastAsia="仿宋_GB2312" w:hint="eastAsia"/>
              </w:rPr>
              <w:t>专业</w:t>
            </w:r>
            <w:r w:rsidR="006F305A" w:rsidRPr="005C5A43">
              <w:rPr>
                <w:rFonts w:ascii="仿宋_GB2312" w:eastAsia="仿宋_GB2312" w:hint="eastAsia"/>
              </w:rPr>
              <w:t>的影响度。</w:t>
            </w:r>
          </w:p>
        </w:tc>
      </w:tr>
      <w:tr w:rsidR="00BD2734" w:rsidRPr="005C5A43">
        <w:trPr>
          <w:trHeight w:val="4112"/>
        </w:trPr>
        <w:tc>
          <w:tcPr>
            <w:tcW w:w="959" w:type="dxa"/>
            <w:vAlign w:val="center"/>
          </w:tcPr>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地位与待遇</w:t>
            </w:r>
          </w:p>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（20%）</w:t>
            </w:r>
          </w:p>
        </w:tc>
        <w:tc>
          <w:tcPr>
            <w:tcW w:w="850" w:type="dxa"/>
            <w:vAlign w:val="center"/>
          </w:tcPr>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政治待遇</w:t>
            </w:r>
          </w:p>
          <w:p w:rsidR="009D40D3" w:rsidRPr="005C5A43" w:rsidRDefault="009D40D3" w:rsidP="00A56544">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sz w:val="21"/>
                <w:szCs w:val="21"/>
              </w:rPr>
              <w:t>（3</w:t>
            </w:r>
            <w:r w:rsidRPr="005C5A43">
              <w:rPr>
                <w:rFonts w:ascii="仿宋_GB2312" w:eastAsia="仿宋_GB2312" w:hAnsi="华文仿宋" w:cs="华文仿宋"/>
                <w:kern w:val="0"/>
                <w:sz w:val="21"/>
                <w:szCs w:val="21"/>
              </w:rPr>
              <w:t>0</w:t>
            </w:r>
            <w:r w:rsidRPr="005C5A43">
              <w:rPr>
                <w:rFonts w:ascii="仿宋_GB2312" w:eastAsia="仿宋_GB2312" w:hAnsi="华文仿宋" w:cs="华文仿宋" w:hint="eastAsia"/>
                <w:kern w:val="0"/>
                <w:sz w:val="21"/>
                <w:szCs w:val="21"/>
              </w:rPr>
              <w:t>%）</w:t>
            </w:r>
          </w:p>
        </w:tc>
        <w:tc>
          <w:tcPr>
            <w:tcW w:w="4111"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1.保障职工相关政治权利的制度</w:t>
            </w:r>
            <w:r w:rsidR="00E07699">
              <w:rPr>
                <w:rFonts w:ascii="仿宋_GB2312" w:eastAsia="仿宋_GB2312" w:hAnsi="华文仿宋" w:cs="华文仿宋" w:hint="eastAsia"/>
                <w:kern w:val="0"/>
              </w:rPr>
              <w:t>建设</w:t>
            </w:r>
            <w:r w:rsidRPr="005C5A43">
              <w:rPr>
                <w:rFonts w:ascii="仿宋_GB2312" w:eastAsia="仿宋_GB2312" w:hAnsi="华文仿宋" w:cs="华文仿宋" w:hint="eastAsia"/>
                <w:kern w:val="0"/>
              </w:rPr>
              <w:t>情况；</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w:t>
            </w:r>
            <w:r w:rsidR="00E07699">
              <w:rPr>
                <w:rFonts w:ascii="仿宋_GB2312" w:eastAsia="仿宋_GB2312" w:hAnsi="华文仿宋" w:cs="华文仿宋" w:hint="eastAsia"/>
                <w:kern w:val="0"/>
              </w:rPr>
              <w:t>竞赛先进职工进</w:t>
            </w:r>
            <w:r w:rsidRPr="005C5A43">
              <w:rPr>
                <w:rFonts w:ascii="仿宋_GB2312" w:eastAsia="仿宋_GB2312" w:hAnsi="华文仿宋" w:cs="华文仿宋" w:hint="eastAsia"/>
                <w:kern w:val="0"/>
              </w:rPr>
              <w:t>入企业管理层、当选职代会代表、工会等群团组织兼职领导、党委联系专家以及人大代表、政协委员</w:t>
            </w:r>
            <w:r w:rsidR="00E07699">
              <w:rPr>
                <w:rFonts w:ascii="仿宋_GB2312" w:eastAsia="仿宋_GB2312" w:hAnsi="华文仿宋" w:cs="华文仿宋" w:hint="eastAsia"/>
                <w:kern w:val="0"/>
              </w:rPr>
              <w:t>的</w:t>
            </w:r>
            <w:r w:rsidRPr="005C5A43">
              <w:rPr>
                <w:rFonts w:ascii="仿宋_GB2312" w:eastAsia="仿宋_GB2312" w:hAnsi="华文仿宋" w:cs="华文仿宋" w:hint="eastAsia"/>
                <w:kern w:val="0"/>
              </w:rPr>
              <w:t>数量</w:t>
            </w:r>
            <w:r w:rsidR="00E07699">
              <w:rPr>
                <w:rFonts w:ascii="仿宋_GB2312" w:eastAsia="仿宋_GB2312" w:hAnsi="华文仿宋" w:cs="华文仿宋" w:hint="eastAsia"/>
                <w:kern w:val="0"/>
              </w:rPr>
              <w:t>和</w:t>
            </w:r>
            <w:r w:rsidRPr="005C5A43">
              <w:rPr>
                <w:rFonts w:ascii="仿宋_GB2312" w:eastAsia="仿宋_GB2312" w:hAnsi="华文仿宋" w:cs="华文仿宋" w:hint="eastAsia"/>
                <w:kern w:val="0"/>
              </w:rPr>
              <w:t>比例；</w:t>
            </w:r>
          </w:p>
          <w:p w:rsidR="00BD2734" w:rsidRPr="005C5A43" w:rsidRDefault="005F08B2" w:rsidP="00E07699">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w:t>
            </w:r>
            <w:r w:rsidR="006517E1" w:rsidRPr="005C5A43">
              <w:rPr>
                <w:rFonts w:ascii="仿宋_GB2312" w:eastAsia="仿宋_GB2312" w:hAnsi="华文仿宋" w:cs="华文仿宋" w:hint="eastAsia"/>
                <w:kern w:val="0"/>
              </w:rPr>
              <w:t>参与研修考察</w:t>
            </w:r>
            <w:r w:rsidR="00E07699">
              <w:rPr>
                <w:rFonts w:ascii="仿宋_GB2312" w:eastAsia="仿宋_GB2312" w:hAnsi="华文仿宋" w:cs="华文仿宋" w:hint="eastAsia"/>
                <w:kern w:val="0"/>
              </w:rPr>
              <w:t>的</w:t>
            </w:r>
            <w:r w:rsidR="006517E1" w:rsidRPr="005C5A43">
              <w:rPr>
                <w:rFonts w:ascii="仿宋_GB2312" w:eastAsia="仿宋_GB2312" w:hAnsi="华文仿宋" w:cs="华文仿宋" w:hint="eastAsia"/>
                <w:kern w:val="0"/>
              </w:rPr>
              <w:t>职工数量</w:t>
            </w:r>
            <w:r w:rsidR="00E07699">
              <w:rPr>
                <w:rFonts w:ascii="仿宋_GB2312" w:eastAsia="仿宋_GB2312" w:hAnsi="华文仿宋" w:cs="华文仿宋" w:hint="eastAsia"/>
                <w:kern w:val="0"/>
              </w:rPr>
              <w:t>和</w:t>
            </w:r>
            <w:r w:rsidRPr="005C5A43">
              <w:rPr>
                <w:rFonts w:ascii="仿宋_GB2312" w:eastAsia="仿宋_GB2312" w:hAnsi="华文仿宋" w:cs="华文仿宋" w:hint="eastAsia"/>
                <w:kern w:val="0"/>
              </w:rPr>
              <w:t>比例</w:t>
            </w:r>
            <w:r w:rsidR="006517E1" w:rsidRPr="005C5A43">
              <w:rPr>
                <w:rFonts w:ascii="仿宋_GB2312" w:eastAsia="仿宋_GB2312" w:hAnsi="华文仿宋" w:cs="华文仿宋" w:hint="eastAsia"/>
                <w:kern w:val="0"/>
              </w:rPr>
              <w:t>。</w:t>
            </w:r>
          </w:p>
        </w:tc>
        <w:tc>
          <w:tcPr>
            <w:tcW w:w="851" w:type="dxa"/>
            <w:vAlign w:val="center"/>
          </w:tcPr>
          <w:p w:rsidR="00BD2734" w:rsidRPr="005C5A43" w:rsidRDefault="005F08B2">
            <w:pPr>
              <w:spacing w:line="500" w:lineRule="exact"/>
              <w:rPr>
                <w:rFonts w:ascii="仿宋_GB2312" w:eastAsia="仿宋_GB2312" w:hAnsi="华文仿宋" w:cs="华文仿宋"/>
                <w:kern w:val="0"/>
                <w:sz w:val="32"/>
                <w:szCs w:val="32"/>
              </w:rPr>
            </w:pPr>
            <w:r w:rsidRPr="005C5A43">
              <w:rPr>
                <w:rFonts w:ascii="仿宋_GB2312" w:eastAsia="仿宋_GB2312" w:hAnsi="华文仿宋" w:cs="华文仿宋" w:hint="eastAsia"/>
                <w:kern w:val="0"/>
              </w:rPr>
              <w:t>问卷+材料</w:t>
            </w:r>
            <w:r w:rsidR="00246A2C" w:rsidRPr="005C5A43">
              <w:rPr>
                <w:rFonts w:ascii="仿宋_GB2312" w:eastAsia="仿宋_GB2312" w:hAnsi="华文仿宋" w:cs="华文仿宋" w:hint="eastAsia"/>
                <w:kern w:val="0"/>
              </w:rPr>
              <w:t>+访谈</w:t>
            </w:r>
          </w:p>
        </w:tc>
        <w:tc>
          <w:tcPr>
            <w:tcW w:w="2409" w:type="dxa"/>
            <w:vAlign w:val="center"/>
          </w:tcPr>
          <w:p w:rsidR="00BD2734" w:rsidRPr="005C5A43" w:rsidRDefault="005F08B2" w:rsidP="00E07699">
            <w:pPr>
              <w:spacing w:line="500" w:lineRule="exact"/>
              <w:rPr>
                <w:rFonts w:ascii="仿宋_GB2312" w:eastAsia="仿宋_GB2312"/>
              </w:rPr>
            </w:pPr>
            <w:r w:rsidRPr="005C5A43">
              <w:rPr>
                <w:rFonts w:ascii="仿宋_GB2312" w:eastAsia="仿宋_GB2312" w:hAnsi="华文仿宋" w:cs="华文仿宋" w:hint="eastAsia"/>
                <w:kern w:val="0"/>
              </w:rPr>
              <w:t>统计对象是通过竞赛产生的技术能手、优胜选手和做</w:t>
            </w:r>
            <w:r w:rsidR="0074635C">
              <w:rPr>
                <w:rFonts w:ascii="仿宋_GB2312" w:eastAsia="仿宋_GB2312" w:hAnsi="华文仿宋" w:cs="华文仿宋" w:hint="eastAsia"/>
                <w:kern w:val="0"/>
              </w:rPr>
              <w:t>出突出贡献的职工。评估</w:t>
            </w:r>
            <w:r w:rsidR="00E07699">
              <w:rPr>
                <w:rFonts w:ascii="仿宋_GB2312" w:eastAsia="仿宋_GB2312" w:hAnsi="华文仿宋" w:cs="华文仿宋" w:hint="eastAsia"/>
                <w:kern w:val="0"/>
              </w:rPr>
              <w:t>还应包括职工对通过竞赛</w:t>
            </w:r>
            <w:r w:rsidR="0074635C">
              <w:rPr>
                <w:rFonts w:ascii="仿宋_GB2312" w:eastAsia="仿宋_GB2312" w:hAnsi="华文仿宋" w:cs="华文仿宋" w:hint="eastAsia"/>
                <w:kern w:val="0"/>
              </w:rPr>
              <w:t>获得</w:t>
            </w:r>
            <w:r w:rsidR="00E07699">
              <w:rPr>
                <w:rFonts w:ascii="仿宋_GB2312" w:eastAsia="仿宋_GB2312" w:hAnsi="华文仿宋" w:cs="华文仿宋" w:hint="eastAsia"/>
                <w:kern w:val="0"/>
              </w:rPr>
              <w:t>待遇的</w:t>
            </w:r>
            <w:r w:rsidRPr="005C5A43">
              <w:rPr>
                <w:rFonts w:ascii="仿宋_GB2312" w:eastAsia="仿宋_GB2312" w:hAnsi="华文仿宋" w:cs="华文仿宋" w:hint="eastAsia"/>
                <w:kern w:val="0"/>
              </w:rPr>
              <w:t>满意度。</w:t>
            </w:r>
          </w:p>
        </w:tc>
      </w:tr>
    </w:tbl>
    <w:p w:rsidR="00BD2734" w:rsidRPr="005C5A43" w:rsidRDefault="00BD2734">
      <w:pPr>
        <w:spacing w:line="500" w:lineRule="exact"/>
        <w:jc w:val="center"/>
        <w:rPr>
          <w:rFonts w:ascii="文鼎大标宋简" w:eastAsia="文鼎大标宋简" w:hAnsi="黑体" w:cs="华文仿宋"/>
          <w:bCs/>
          <w:sz w:val="44"/>
          <w:szCs w:val="44"/>
        </w:rPr>
      </w:pPr>
    </w:p>
    <w:tbl>
      <w:tblPr>
        <w:tblStyle w:val="a7"/>
        <w:tblW w:w="9180" w:type="dxa"/>
        <w:tblLayout w:type="fixed"/>
        <w:tblLook w:val="04A0" w:firstRow="1" w:lastRow="0" w:firstColumn="1" w:lastColumn="0" w:noHBand="0" w:noVBand="1"/>
      </w:tblPr>
      <w:tblGrid>
        <w:gridCol w:w="959"/>
        <w:gridCol w:w="850"/>
        <w:gridCol w:w="4111"/>
        <w:gridCol w:w="425"/>
        <w:gridCol w:w="426"/>
        <w:gridCol w:w="567"/>
        <w:gridCol w:w="1842"/>
      </w:tblGrid>
      <w:tr w:rsidR="005C5A43" w:rsidRPr="005C5A43">
        <w:tc>
          <w:tcPr>
            <w:tcW w:w="959"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评估项目</w:t>
            </w:r>
          </w:p>
        </w:tc>
        <w:tc>
          <w:tcPr>
            <w:tcW w:w="850"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评估要素</w:t>
            </w:r>
          </w:p>
        </w:tc>
        <w:tc>
          <w:tcPr>
            <w:tcW w:w="4536" w:type="dxa"/>
            <w:gridSpan w:val="2"/>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可选取的评测点</w:t>
            </w:r>
          </w:p>
        </w:tc>
        <w:tc>
          <w:tcPr>
            <w:tcW w:w="993" w:type="dxa"/>
            <w:gridSpan w:val="2"/>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数据来源</w:t>
            </w:r>
          </w:p>
        </w:tc>
        <w:tc>
          <w:tcPr>
            <w:tcW w:w="1842" w:type="dxa"/>
            <w:vAlign w:val="center"/>
          </w:tcPr>
          <w:p w:rsidR="00BD2734" w:rsidRPr="005C5A43" w:rsidRDefault="005F08B2">
            <w:pPr>
              <w:spacing w:line="500" w:lineRule="exact"/>
              <w:jc w:val="center"/>
              <w:rPr>
                <w:rFonts w:ascii="黑体" w:eastAsia="黑体" w:hAnsi="黑体"/>
                <w:sz w:val="28"/>
                <w:szCs w:val="28"/>
              </w:rPr>
            </w:pPr>
            <w:r w:rsidRPr="005C5A43">
              <w:rPr>
                <w:rFonts w:ascii="黑体" w:eastAsia="黑体" w:hAnsi="黑体" w:hint="eastAsia"/>
                <w:sz w:val="28"/>
                <w:szCs w:val="28"/>
              </w:rPr>
              <w:t>备  注</w:t>
            </w:r>
          </w:p>
        </w:tc>
      </w:tr>
      <w:tr w:rsidR="005C5A43" w:rsidRPr="005C5A43" w:rsidTr="00BF3A20">
        <w:trPr>
          <w:trHeight w:val="3441"/>
        </w:trPr>
        <w:tc>
          <w:tcPr>
            <w:tcW w:w="959" w:type="dxa"/>
            <w:vMerge w:val="restart"/>
            <w:vAlign w:val="center"/>
          </w:tcPr>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地位与待遇</w:t>
            </w:r>
          </w:p>
          <w:p w:rsidR="00BD2734" w:rsidRPr="005C5A43" w:rsidRDefault="005F08B2">
            <w:pPr>
              <w:widowControl/>
              <w:spacing w:line="500" w:lineRule="exact"/>
              <w:jc w:val="center"/>
              <w:rPr>
                <w:rFonts w:ascii="仿宋_GB2312" w:eastAsia="仿宋_GB2312"/>
              </w:rPr>
            </w:pPr>
            <w:r w:rsidRPr="005C5A43">
              <w:rPr>
                <w:rFonts w:ascii="仿宋_GB2312" w:eastAsia="仿宋_GB2312" w:hAnsi="华文仿宋" w:cs="华文仿宋" w:hint="eastAsia"/>
                <w:kern w:val="0"/>
              </w:rPr>
              <w:t>（20%）</w:t>
            </w:r>
          </w:p>
        </w:tc>
        <w:tc>
          <w:tcPr>
            <w:tcW w:w="850" w:type="dxa"/>
            <w:vAlign w:val="center"/>
          </w:tcPr>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精神荣誉</w:t>
            </w:r>
          </w:p>
          <w:p w:rsidR="009D40D3" w:rsidRPr="005C5A43" w:rsidRDefault="009D40D3" w:rsidP="00A56544">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sz w:val="21"/>
                <w:szCs w:val="21"/>
              </w:rPr>
              <w:t>（3</w:t>
            </w:r>
            <w:r w:rsidRPr="005C5A43">
              <w:rPr>
                <w:rFonts w:ascii="仿宋_GB2312" w:eastAsia="仿宋_GB2312" w:hAnsi="华文仿宋" w:cs="华文仿宋"/>
                <w:kern w:val="0"/>
                <w:sz w:val="21"/>
                <w:szCs w:val="21"/>
              </w:rPr>
              <w:t>0</w:t>
            </w:r>
            <w:r w:rsidRPr="005C5A43">
              <w:rPr>
                <w:rFonts w:ascii="仿宋_GB2312" w:eastAsia="仿宋_GB2312" w:hAnsi="华文仿宋" w:cs="华文仿宋" w:hint="eastAsia"/>
                <w:kern w:val="0"/>
                <w:sz w:val="21"/>
                <w:szCs w:val="21"/>
              </w:rPr>
              <w:t>%）</w:t>
            </w:r>
          </w:p>
        </w:tc>
        <w:tc>
          <w:tcPr>
            <w:tcW w:w="4536" w:type="dxa"/>
            <w:gridSpan w:val="2"/>
            <w:vAlign w:val="center"/>
          </w:tcPr>
          <w:p w:rsidR="00BD2734" w:rsidRPr="005C5A43" w:rsidRDefault="005F08B2">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1.</w:t>
            </w:r>
            <w:r w:rsidR="003C35D5" w:rsidRPr="005C5A43">
              <w:rPr>
                <w:rFonts w:ascii="仿宋_GB2312" w:eastAsia="仿宋_GB2312" w:hAnsi="华文仿宋" w:cs="华文仿宋" w:hint="eastAsia"/>
                <w:kern w:val="0"/>
              </w:rPr>
              <w:t>参与竞赛的</w:t>
            </w:r>
            <w:r w:rsidRPr="005C5A43">
              <w:rPr>
                <w:rFonts w:ascii="仿宋_GB2312" w:eastAsia="仿宋_GB2312" w:hAnsi="华文仿宋" w:cs="华文仿宋" w:hint="eastAsia"/>
                <w:kern w:val="0"/>
              </w:rPr>
              <w:t>职工荣誉制度制定情况；</w:t>
            </w:r>
          </w:p>
          <w:p w:rsidR="00BD2734" w:rsidRPr="005C5A43" w:rsidRDefault="005F08B2">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2.</w:t>
            </w:r>
            <w:r w:rsidR="003C35D5" w:rsidRPr="005C5A43">
              <w:rPr>
                <w:rFonts w:ascii="仿宋_GB2312" w:eastAsia="仿宋_GB2312" w:hAnsi="华文仿宋" w:cs="华文仿宋" w:hint="eastAsia"/>
                <w:kern w:val="0"/>
              </w:rPr>
              <w:t>依据竞赛选拔并</w:t>
            </w:r>
            <w:r w:rsidRPr="005C5A43">
              <w:rPr>
                <w:rFonts w:ascii="仿宋_GB2312" w:eastAsia="仿宋_GB2312" w:hAnsi="华文仿宋" w:cs="华文仿宋" w:hint="eastAsia"/>
                <w:kern w:val="0"/>
              </w:rPr>
              <w:t>当选劳模、获得五一劳动奖章、工匠等称号的比例；</w:t>
            </w:r>
          </w:p>
          <w:p w:rsidR="00BD2734" w:rsidRPr="005C5A43" w:rsidRDefault="005F08B2">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3.</w:t>
            </w:r>
            <w:r w:rsidR="003C35D5" w:rsidRPr="005C5A43">
              <w:rPr>
                <w:rFonts w:ascii="仿宋_GB2312" w:eastAsia="仿宋_GB2312" w:hAnsi="华文仿宋" w:cs="华文仿宋" w:hint="eastAsia"/>
                <w:kern w:val="0"/>
              </w:rPr>
              <w:t>竞赛活动后</w:t>
            </w:r>
            <w:r w:rsidR="00246A2C" w:rsidRPr="005C5A43">
              <w:rPr>
                <w:rFonts w:ascii="仿宋_GB2312" w:eastAsia="仿宋_GB2312" w:hAnsi="华文仿宋" w:cs="华文仿宋" w:hint="eastAsia"/>
                <w:kern w:val="0"/>
              </w:rPr>
              <w:t>精神</w:t>
            </w:r>
            <w:r w:rsidRPr="005C5A43">
              <w:rPr>
                <w:rFonts w:ascii="仿宋_GB2312" w:eastAsia="仿宋_GB2312" w:hAnsi="华文仿宋" w:cs="华文仿宋" w:hint="eastAsia"/>
                <w:kern w:val="0"/>
              </w:rPr>
              <w:t>表彰类别及形式；</w:t>
            </w:r>
          </w:p>
          <w:p w:rsidR="00BD2734" w:rsidRPr="005C5A43" w:rsidRDefault="005F08B2">
            <w:pPr>
              <w:widowControl/>
              <w:spacing w:line="500" w:lineRule="exact"/>
              <w:jc w:val="left"/>
              <w:rPr>
                <w:rFonts w:ascii="仿宋_GB2312" w:eastAsia="仿宋_GB2312" w:hAnsi="华文仿宋" w:cs="华文仿宋"/>
                <w:kern w:val="0"/>
                <w:sz w:val="32"/>
                <w:szCs w:val="32"/>
              </w:rPr>
            </w:pPr>
            <w:r w:rsidRPr="005C5A43">
              <w:rPr>
                <w:rFonts w:ascii="仿宋_GB2312" w:eastAsia="仿宋_GB2312" w:hAnsi="华文仿宋" w:cs="华文仿宋" w:hint="eastAsia"/>
                <w:kern w:val="0"/>
              </w:rPr>
              <w:t>4.</w:t>
            </w:r>
            <w:r w:rsidR="003C35D5" w:rsidRPr="005C5A43">
              <w:rPr>
                <w:rFonts w:ascii="仿宋_GB2312" w:eastAsia="仿宋_GB2312" w:hAnsi="华文仿宋" w:cs="华文仿宋" w:hint="eastAsia"/>
                <w:kern w:val="0"/>
              </w:rPr>
              <w:t>职工对竞赛优胜者及技术能手的认可度。</w:t>
            </w:r>
          </w:p>
        </w:tc>
        <w:tc>
          <w:tcPr>
            <w:tcW w:w="993" w:type="dxa"/>
            <w:gridSpan w:val="2"/>
            <w:vAlign w:val="center"/>
          </w:tcPr>
          <w:p w:rsidR="00BD2734" w:rsidRPr="005C5A43" w:rsidRDefault="005F08B2">
            <w:pPr>
              <w:spacing w:line="500" w:lineRule="exact"/>
              <w:rPr>
                <w:rFonts w:ascii="仿宋_GB2312" w:eastAsia="仿宋_GB2312" w:hAnsi="华文仿宋" w:cs="华文仿宋"/>
                <w:kern w:val="0"/>
                <w:sz w:val="32"/>
                <w:szCs w:val="32"/>
              </w:rPr>
            </w:pPr>
            <w:r w:rsidRPr="005C5A43">
              <w:rPr>
                <w:rFonts w:ascii="仿宋_GB2312" w:eastAsia="仿宋_GB2312" w:hAnsi="华文仿宋" w:cs="华文仿宋" w:hint="eastAsia"/>
                <w:kern w:val="0"/>
              </w:rPr>
              <w:t>材料+调查</w:t>
            </w:r>
            <w:r w:rsidR="003C35D5" w:rsidRPr="005C5A43">
              <w:rPr>
                <w:rFonts w:ascii="仿宋_GB2312" w:eastAsia="仿宋_GB2312" w:hAnsi="华文仿宋" w:cs="华文仿宋" w:hint="eastAsia"/>
                <w:kern w:val="0"/>
              </w:rPr>
              <w:t>+问卷</w:t>
            </w:r>
          </w:p>
        </w:tc>
        <w:tc>
          <w:tcPr>
            <w:tcW w:w="1842" w:type="dxa"/>
            <w:vAlign w:val="center"/>
          </w:tcPr>
          <w:p w:rsidR="00BD2734" w:rsidRPr="005C5A43" w:rsidRDefault="004641D6" w:rsidP="004641D6">
            <w:pPr>
              <w:spacing w:line="500" w:lineRule="exact"/>
              <w:rPr>
                <w:rFonts w:ascii="仿宋_GB2312" w:eastAsia="仿宋_GB2312" w:hAnsi="华文仿宋" w:cs="华文仿宋"/>
                <w:kern w:val="0"/>
              </w:rPr>
            </w:pPr>
            <w:r>
              <w:rPr>
                <w:rFonts w:ascii="仿宋_GB2312" w:eastAsia="仿宋_GB2312" w:hAnsi="华文仿宋" w:cs="华文仿宋" w:hint="eastAsia"/>
                <w:kern w:val="0"/>
              </w:rPr>
              <w:t>第</w:t>
            </w:r>
            <w:r w:rsidR="008F5164" w:rsidRPr="005C5A43">
              <w:rPr>
                <w:rFonts w:ascii="仿宋_GB2312" w:eastAsia="仿宋_GB2312" w:hAnsi="华文仿宋" w:cs="华文仿宋" w:hint="eastAsia"/>
                <w:kern w:val="0"/>
              </w:rPr>
              <w:t>4</w:t>
            </w:r>
            <w:r w:rsidR="001866BA">
              <w:rPr>
                <w:rFonts w:ascii="仿宋_GB2312" w:eastAsia="仿宋_GB2312" w:hint="eastAsia"/>
              </w:rPr>
              <w:t>评测点</w:t>
            </w:r>
            <w:r w:rsidR="005646E0" w:rsidRPr="005C5A43">
              <w:rPr>
                <w:rFonts w:ascii="仿宋_GB2312" w:eastAsia="仿宋_GB2312" w:hAnsi="华文仿宋" w:cs="华文仿宋" w:hint="eastAsia"/>
                <w:kern w:val="0"/>
              </w:rPr>
              <w:t>重在考察荣誉的真实性、客观性和影响力。</w:t>
            </w:r>
          </w:p>
        </w:tc>
      </w:tr>
      <w:tr w:rsidR="005C5A43" w:rsidRPr="005C5A43" w:rsidTr="00BF3A20">
        <w:trPr>
          <w:trHeight w:val="3107"/>
        </w:trPr>
        <w:tc>
          <w:tcPr>
            <w:tcW w:w="959" w:type="dxa"/>
            <w:vMerge/>
            <w:vAlign w:val="center"/>
          </w:tcPr>
          <w:p w:rsidR="00BD2734" w:rsidRPr="005C5A43" w:rsidRDefault="00BD2734">
            <w:pPr>
              <w:widowControl/>
              <w:spacing w:line="500" w:lineRule="exact"/>
              <w:jc w:val="center"/>
              <w:rPr>
                <w:rFonts w:ascii="仿宋_GB2312" w:eastAsia="仿宋_GB2312" w:hAnsi="华文仿宋" w:cs="华文仿宋"/>
                <w:kern w:val="0"/>
              </w:rPr>
            </w:pPr>
          </w:p>
        </w:tc>
        <w:tc>
          <w:tcPr>
            <w:tcW w:w="850" w:type="dxa"/>
            <w:vAlign w:val="center"/>
          </w:tcPr>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经济待遇</w:t>
            </w:r>
          </w:p>
          <w:p w:rsidR="009D40D3" w:rsidRPr="005C5A43" w:rsidRDefault="009D40D3" w:rsidP="00A56544">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sz w:val="21"/>
                <w:szCs w:val="21"/>
              </w:rPr>
              <w:t>（4</w:t>
            </w:r>
            <w:r w:rsidRPr="005C5A43">
              <w:rPr>
                <w:rFonts w:ascii="仿宋_GB2312" w:eastAsia="仿宋_GB2312" w:hAnsi="华文仿宋" w:cs="华文仿宋"/>
                <w:kern w:val="0"/>
                <w:sz w:val="21"/>
                <w:szCs w:val="21"/>
              </w:rPr>
              <w:t>0</w:t>
            </w:r>
            <w:r w:rsidRPr="005C5A43">
              <w:rPr>
                <w:rFonts w:ascii="仿宋_GB2312" w:eastAsia="仿宋_GB2312" w:hAnsi="华文仿宋" w:cs="华文仿宋" w:hint="eastAsia"/>
                <w:kern w:val="0"/>
                <w:sz w:val="21"/>
                <w:szCs w:val="21"/>
              </w:rPr>
              <w:t>%）</w:t>
            </w:r>
          </w:p>
        </w:tc>
        <w:tc>
          <w:tcPr>
            <w:tcW w:w="4536" w:type="dxa"/>
            <w:gridSpan w:val="2"/>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w:t>
            </w:r>
            <w:r w:rsidR="00E07699">
              <w:rPr>
                <w:rFonts w:ascii="仿宋_GB2312" w:eastAsia="仿宋_GB2312" w:hAnsi="华文仿宋" w:cs="华文仿宋" w:hint="eastAsia"/>
                <w:kern w:val="0"/>
              </w:rPr>
              <w:t>职工</w:t>
            </w:r>
            <w:r w:rsidR="0074635C">
              <w:rPr>
                <w:rFonts w:ascii="仿宋_GB2312" w:eastAsia="仿宋_GB2312" w:hAnsi="华文仿宋" w:cs="华文仿宋" w:hint="eastAsia"/>
                <w:kern w:val="0"/>
              </w:rPr>
              <w:t>薪</w:t>
            </w:r>
            <w:proofErr w:type="gramStart"/>
            <w:r w:rsidR="0074635C">
              <w:rPr>
                <w:rFonts w:ascii="仿宋_GB2312" w:eastAsia="仿宋_GB2312" w:hAnsi="华文仿宋" w:cs="华文仿宋" w:hint="eastAsia"/>
                <w:kern w:val="0"/>
              </w:rPr>
              <w:t>酬</w:t>
            </w:r>
            <w:proofErr w:type="gramEnd"/>
            <w:r w:rsidRPr="005C5A43">
              <w:rPr>
                <w:rFonts w:ascii="仿宋_GB2312" w:eastAsia="仿宋_GB2312" w:hAnsi="华文仿宋" w:cs="华文仿宋" w:hint="eastAsia"/>
                <w:kern w:val="0"/>
              </w:rPr>
              <w:t>增长、福利提高</w:t>
            </w:r>
            <w:r w:rsidR="00E07699">
              <w:rPr>
                <w:rFonts w:ascii="仿宋_GB2312" w:eastAsia="仿宋_GB2312" w:hAnsi="华文仿宋" w:cs="华文仿宋" w:hint="eastAsia"/>
                <w:kern w:val="0"/>
              </w:rPr>
              <w:t>等</w:t>
            </w:r>
            <w:r w:rsidRPr="005C5A43">
              <w:rPr>
                <w:rFonts w:ascii="仿宋_GB2312" w:eastAsia="仿宋_GB2312" w:hAnsi="华文仿宋" w:cs="华文仿宋" w:hint="eastAsia"/>
                <w:kern w:val="0"/>
              </w:rPr>
              <w:t>制度情况；</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w:t>
            </w:r>
            <w:r w:rsidR="00612C3F" w:rsidRPr="00612C3F">
              <w:rPr>
                <w:rFonts w:ascii="仿宋_GB2312" w:eastAsia="仿宋_GB2312" w:hAnsi="华文仿宋" w:cs="华文仿宋"/>
                <w:kern w:val="0"/>
              </w:rPr>
              <w:t>劳动竞赛奖励经费按规定提取并用于竞赛奖励</w:t>
            </w:r>
            <w:r w:rsidR="000965BF">
              <w:rPr>
                <w:rFonts w:ascii="仿宋_GB2312" w:eastAsia="仿宋_GB2312" w:hAnsi="华文仿宋" w:cs="华文仿宋" w:hint="eastAsia"/>
                <w:kern w:val="0"/>
              </w:rPr>
              <w:t>以及</w:t>
            </w:r>
            <w:r w:rsidRPr="005C5A43">
              <w:rPr>
                <w:rFonts w:ascii="仿宋_GB2312" w:eastAsia="仿宋_GB2312" w:hAnsi="华文仿宋" w:cs="华文仿宋" w:hint="eastAsia"/>
                <w:kern w:val="0"/>
              </w:rPr>
              <w:t>奖金数额、增长率</w:t>
            </w:r>
            <w:r w:rsidR="000965BF">
              <w:rPr>
                <w:rFonts w:ascii="仿宋_GB2312" w:eastAsia="仿宋_GB2312" w:hAnsi="华文仿宋" w:cs="华文仿宋" w:hint="eastAsia"/>
                <w:kern w:val="0"/>
              </w:rPr>
              <w:t>、</w:t>
            </w:r>
            <w:r w:rsidRPr="005C5A43">
              <w:rPr>
                <w:rFonts w:ascii="仿宋_GB2312" w:eastAsia="仿宋_GB2312" w:hAnsi="华文仿宋" w:cs="华文仿宋" w:hint="eastAsia"/>
                <w:kern w:val="0"/>
              </w:rPr>
              <w:t>覆盖率；</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3.福利类别及覆盖率；</w:t>
            </w:r>
          </w:p>
          <w:p w:rsidR="00BD2734" w:rsidRPr="005C5A43" w:rsidRDefault="005F08B2" w:rsidP="000965BF">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4.由劳动竞赛带来的薪酬提升、年薪制、员工持股、技术入股等奖励的员工比例</w:t>
            </w:r>
            <w:r w:rsidR="003C35D5" w:rsidRPr="005C5A43">
              <w:rPr>
                <w:rFonts w:ascii="仿宋_GB2312" w:eastAsia="仿宋_GB2312" w:hAnsi="华文仿宋" w:cs="华文仿宋" w:hint="eastAsia"/>
                <w:kern w:val="0"/>
              </w:rPr>
              <w:t>。</w:t>
            </w:r>
          </w:p>
        </w:tc>
        <w:tc>
          <w:tcPr>
            <w:tcW w:w="993" w:type="dxa"/>
            <w:gridSpan w:val="2"/>
            <w:vAlign w:val="center"/>
          </w:tcPr>
          <w:p w:rsidR="00BD2734" w:rsidRPr="005C5A43" w:rsidRDefault="005F08B2">
            <w:pPr>
              <w:spacing w:line="500" w:lineRule="exact"/>
              <w:rPr>
                <w:rFonts w:ascii="仿宋_GB2312" w:eastAsia="仿宋_GB2312"/>
              </w:rPr>
            </w:pPr>
            <w:r w:rsidRPr="005C5A43">
              <w:rPr>
                <w:rFonts w:ascii="仿宋_GB2312" w:eastAsia="仿宋_GB2312" w:hint="eastAsia"/>
              </w:rPr>
              <w:t>问卷+材料</w:t>
            </w:r>
            <w:r w:rsidR="00246A2C" w:rsidRPr="005C5A43">
              <w:rPr>
                <w:rFonts w:ascii="仿宋_GB2312" w:eastAsia="仿宋_GB2312" w:hint="eastAsia"/>
              </w:rPr>
              <w:t>+访谈</w:t>
            </w:r>
          </w:p>
        </w:tc>
        <w:tc>
          <w:tcPr>
            <w:tcW w:w="1842" w:type="dxa"/>
            <w:vAlign w:val="center"/>
          </w:tcPr>
          <w:p w:rsidR="00BD2734" w:rsidRPr="005C5A43" w:rsidRDefault="004641D6" w:rsidP="001866BA">
            <w:pPr>
              <w:spacing w:line="500" w:lineRule="exact"/>
              <w:rPr>
                <w:rFonts w:ascii="仿宋_GB2312" w:eastAsia="仿宋_GB2312"/>
              </w:rPr>
            </w:pPr>
            <w:r>
              <w:rPr>
                <w:rFonts w:ascii="仿宋_GB2312" w:eastAsia="仿宋_GB2312" w:hAnsi="华文仿宋" w:cs="华文仿宋" w:hint="eastAsia"/>
                <w:kern w:val="0"/>
              </w:rPr>
              <w:t>第3</w:t>
            </w:r>
            <w:r w:rsidR="001866BA">
              <w:rPr>
                <w:rFonts w:ascii="仿宋_GB2312" w:eastAsia="仿宋_GB2312" w:hint="eastAsia"/>
              </w:rPr>
              <w:t>评测点</w:t>
            </w:r>
            <w:r w:rsidR="00246A2C" w:rsidRPr="005C5A43">
              <w:rPr>
                <w:rFonts w:ascii="仿宋_GB2312" w:eastAsia="仿宋_GB2312" w:hAnsi="华文仿宋" w:cs="华文仿宋" w:hint="eastAsia"/>
                <w:kern w:val="0"/>
              </w:rPr>
              <w:t>包涵工匠津贴、疗养项目、住房、子女就学等</w:t>
            </w:r>
            <w:r>
              <w:rPr>
                <w:rFonts w:ascii="仿宋_GB2312" w:eastAsia="仿宋_GB2312" w:hAnsi="华文仿宋" w:cs="华文仿宋" w:hint="eastAsia"/>
                <w:kern w:val="0"/>
              </w:rPr>
              <w:t>多样化待遇措施。</w:t>
            </w:r>
          </w:p>
        </w:tc>
      </w:tr>
      <w:tr w:rsidR="005C5A43" w:rsidRPr="005C5A43" w:rsidTr="00BF3A20">
        <w:trPr>
          <w:trHeight w:val="2826"/>
        </w:trPr>
        <w:tc>
          <w:tcPr>
            <w:tcW w:w="959" w:type="dxa"/>
            <w:vMerge w:val="restart"/>
            <w:vAlign w:val="center"/>
          </w:tcPr>
          <w:p w:rsidR="005C39F8" w:rsidRPr="005C5A43" w:rsidRDefault="005C39F8">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安全与健康</w:t>
            </w:r>
          </w:p>
          <w:p w:rsidR="005C39F8" w:rsidRPr="005C5A43" w:rsidRDefault="005C39F8">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（20%）</w:t>
            </w:r>
          </w:p>
        </w:tc>
        <w:tc>
          <w:tcPr>
            <w:tcW w:w="850" w:type="dxa"/>
            <w:vAlign w:val="center"/>
          </w:tcPr>
          <w:p w:rsidR="005C39F8" w:rsidRPr="005C5A43" w:rsidRDefault="005C39F8">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安康意识</w:t>
            </w:r>
          </w:p>
          <w:p w:rsidR="005C39F8" w:rsidRPr="005C5A43" w:rsidRDefault="005C39F8" w:rsidP="00A12978">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sz w:val="21"/>
                <w:szCs w:val="21"/>
              </w:rPr>
              <w:t>（</w:t>
            </w:r>
            <w:r w:rsidR="00A12978">
              <w:rPr>
                <w:rFonts w:ascii="仿宋_GB2312" w:eastAsia="仿宋_GB2312" w:hAnsi="华文仿宋" w:cs="华文仿宋" w:hint="eastAsia"/>
                <w:kern w:val="0"/>
                <w:sz w:val="21"/>
                <w:szCs w:val="21"/>
              </w:rPr>
              <w:t>30</w:t>
            </w:r>
            <w:r w:rsidRPr="005C5A43">
              <w:rPr>
                <w:rFonts w:ascii="仿宋_GB2312" w:eastAsia="仿宋_GB2312" w:hAnsi="华文仿宋" w:cs="华文仿宋" w:hint="eastAsia"/>
                <w:kern w:val="0"/>
                <w:sz w:val="21"/>
                <w:szCs w:val="21"/>
              </w:rPr>
              <w:t>%）</w:t>
            </w:r>
          </w:p>
        </w:tc>
        <w:tc>
          <w:tcPr>
            <w:tcW w:w="4536" w:type="dxa"/>
            <w:gridSpan w:val="2"/>
            <w:vAlign w:val="center"/>
          </w:tcPr>
          <w:p w:rsidR="005C39F8" w:rsidRPr="005C5A43" w:rsidRDefault="005C39F8">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1.职工参与完善企业安康制度，提出意见建议数量和比例；</w:t>
            </w:r>
          </w:p>
          <w:p w:rsidR="005C39F8" w:rsidRPr="005C5A43" w:rsidRDefault="005C39F8">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2.</w:t>
            </w:r>
            <w:r w:rsidR="00E07699">
              <w:rPr>
                <w:rFonts w:ascii="仿宋_GB2312" w:eastAsia="仿宋_GB2312" w:hAnsi="华文仿宋" w:cs="华文仿宋" w:hint="eastAsia"/>
                <w:kern w:val="0"/>
              </w:rPr>
              <w:t>职工</w:t>
            </w:r>
            <w:r w:rsidRPr="005C5A43">
              <w:rPr>
                <w:rFonts w:ascii="仿宋_GB2312" w:eastAsia="仿宋_GB2312" w:hAnsi="华文仿宋" w:cs="华文仿宋" w:hint="eastAsia"/>
                <w:kern w:val="0"/>
              </w:rPr>
              <w:t>对作业场所和工作岗位存在危险因素、防范措施及事故应急措施的掌握程度；</w:t>
            </w:r>
          </w:p>
          <w:p w:rsidR="005C39F8" w:rsidRPr="005C5A43" w:rsidRDefault="005C39F8" w:rsidP="009D40D3">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3.“安康杯”竞赛活动的参与率。</w:t>
            </w:r>
          </w:p>
        </w:tc>
        <w:tc>
          <w:tcPr>
            <w:tcW w:w="993" w:type="dxa"/>
            <w:gridSpan w:val="2"/>
            <w:vAlign w:val="center"/>
          </w:tcPr>
          <w:p w:rsidR="005C39F8" w:rsidRPr="005C5A43" w:rsidRDefault="005C39F8">
            <w:pPr>
              <w:spacing w:line="500" w:lineRule="exact"/>
              <w:rPr>
                <w:rFonts w:ascii="仿宋_GB2312" w:eastAsia="仿宋_GB2312" w:hAnsi="华文仿宋" w:cs="华文仿宋"/>
                <w:kern w:val="0"/>
                <w:sz w:val="32"/>
                <w:szCs w:val="32"/>
              </w:rPr>
            </w:pPr>
            <w:r w:rsidRPr="005C5A43">
              <w:rPr>
                <w:rFonts w:ascii="仿宋_GB2312" w:eastAsia="仿宋_GB2312" w:hAnsi="华文仿宋" w:cs="华文仿宋" w:hint="eastAsia"/>
                <w:kern w:val="0"/>
              </w:rPr>
              <w:t>访谈+问卷</w:t>
            </w:r>
          </w:p>
        </w:tc>
        <w:tc>
          <w:tcPr>
            <w:tcW w:w="1842" w:type="dxa"/>
            <w:vMerge w:val="restart"/>
            <w:vAlign w:val="center"/>
          </w:tcPr>
          <w:p w:rsidR="005C39F8" w:rsidRPr="005C5A43" w:rsidRDefault="00352DFF" w:rsidP="00352DFF">
            <w:pPr>
              <w:spacing w:line="500" w:lineRule="exact"/>
              <w:rPr>
                <w:rFonts w:ascii="仿宋_GB2312" w:eastAsia="仿宋_GB2312"/>
              </w:rPr>
            </w:pPr>
            <w:r>
              <w:rPr>
                <w:rFonts w:ascii="仿宋_GB2312" w:eastAsia="仿宋_GB2312" w:hint="eastAsia"/>
              </w:rPr>
              <w:t>突出预防为主、关口前移的原则，着重评估职工对安全健康工作的认识和防范技能的掌握程度。</w:t>
            </w:r>
          </w:p>
        </w:tc>
      </w:tr>
      <w:tr w:rsidR="005C5A43" w:rsidRPr="005C5A43">
        <w:trPr>
          <w:trHeight w:val="3249"/>
        </w:trPr>
        <w:tc>
          <w:tcPr>
            <w:tcW w:w="959" w:type="dxa"/>
            <w:vMerge/>
            <w:vAlign w:val="center"/>
          </w:tcPr>
          <w:p w:rsidR="005C39F8" w:rsidRPr="005C5A43" w:rsidRDefault="005C39F8">
            <w:pPr>
              <w:widowControl/>
              <w:spacing w:line="500" w:lineRule="exact"/>
              <w:jc w:val="center"/>
              <w:rPr>
                <w:rFonts w:ascii="仿宋_GB2312" w:eastAsia="仿宋_GB2312" w:hAnsi="华文仿宋" w:cs="华文仿宋"/>
                <w:kern w:val="0"/>
              </w:rPr>
            </w:pPr>
          </w:p>
        </w:tc>
        <w:tc>
          <w:tcPr>
            <w:tcW w:w="850" w:type="dxa"/>
            <w:vAlign w:val="center"/>
          </w:tcPr>
          <w:p w:rsidR="005C39F8" w:rsidRPr="005C5A43" w:rsidRDefault="005C39F8" w:rsidP="00A12978">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安康行为</w:t>
            </w:r>
            <w:r w:rsidRPr="005C5A43">
              <w:rPr>
                <w:rFonts w:ascii="仿宋_GB2312" w:eastAsia="仿宋_GB2312" w:hAnsi="华文仿宋" w:cs="华文仿宋" w:hint="eastAsia"/>
                <w:kern w:val="0"/>
                <w:sz w:val="21"/>
                <w:szCs w:val="21"/>
              </w:rPr>
              <w:t>（</w:t>
            </w:r>
            <w:r w:rsidR="00246A2C" w:rsidRPr="005C5A43">
              <w:rPr>
                <w:rFonts w:ascii="仿宋_GB2312" w:eastAsia="仿宋_GB2312" w:hAnsi="华文仿宋" w:cs="华文仿宋" w:hint="eastAsia"/>
                <w:kern w:val="0"/>
                <w:sz w:val="21"/>
                <w:szCs w:val="21"/>
              </w:rPr>
              <w:t>2</w:t>
            </w:r>
            <w:r w:rsidR="00A12978">
              <w:rPr>
                <w:rFonts w:ascii="仿宋_GB2312" w:eastAsia="仿宋_GB2312" w:hAnsi="华文仿宋" w:cs="华文仿宋" w:hint="eastAsia"/>
                <w:kern w:val="0"/>
                <w:sz w:val="21"/>
                <w:szCs w:val="21"/>
              </w:rPr>
              <w:t>0</w:t>
            </w:r>
            <w:r w:rsidRPr="005C5A43">
              <w:rPr>
                <w:rFonts w:ascii="仿宋_GB2312" w:eastAsia="仿宋_GB2312" w:hAnsi="华文仿宋" w:cs="华文仿宋" w:hint="eastAsia"/>
                <w:kern w:val="0"/>
                <w:sz w:val="21"/>
                <w:szCs w:val="21"/>
              </w:rPr>
              <w:t>%）</w:t>
            </w:r>
          </w:p>
        </w:tc>
        <w:tc>
          <w:tcPr>
            <w:tcW w:w="4536" w:type="dxa"/>
            <w:gridSpan w:val="2"/>
            <w:vAlign w:val="center"/>
          </w:tcPr>
          <w:p w:rsidR="005C39F8" w:rsidRPr="005C5A43" w:rsidRDefault="005C39F8">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1.职工执行安全生产和职业病防治制度规定情况；</w:t>
            </w:r>
          </w:p>
          <w:p w:rsidR="005C39F8" w:rsidRPr="005C5A43" w:rsidRDefault="005C39F8">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2.安全生产和职业病防治教育职工参与率和合格率；</w:t>
            </w:r>
          </w:p>
          <w:p w:rsidR="005C39F8" w:rsidRPr="005C5A43" w:rsidRDefault="005C39F8">
            <w:pPr>
              <w:widowControl/>
              <w:spacing w:line="500" w:lineRule="exact"/>
              <w:jc w:val="left"/>
              <w:rPr>
                <w:rFonts w:ascii="仿宋_GB2312" w:eastAsia="仿宋_GB2312" w:hAnsi="华文仿宋" w:cs="华文仿宋"/>
                <w:kern w:val="0"/>
              </w:rPr>
            </w:pPr>
            <w:r w:rsidRPr="005C5A43">
              <w:rPr>
                <w:rFonts w:ascii="仿宋_GB2312" w:eastAsia="仿宋_GB2312" w:hAnsi="华文仿宋" w:cs="华文仿宋" w:hint="eastAsia"/>
                <w:kern w:val="0"/>
              </w:rPr>
              <w:t xml:space="preserve"> 3.开展安全生产和职业病防治工作的班组数量及比例。</w:t>
            </w:r>
          </w:p>
        </w:tc>
        <w:tc>
          <w:tcPr>
            <w:tcW w:w="993" w:type="dxa"/>
            <w:gridSpan w:val="2"/>
            <w:vAlign w:val="center"/>
          </w:tcPr>
          <w:p w:rsidR="005C39F8" w:rsidRPr="005C5A43" w:rsidRDefault="005C39F8">
            <w:pPr>
              <w:spacing w:line="500" w:lineRule="exact"/>
              <w:rPr>
                <w:rFonts w:ascii="仿宋_GB2312" w:eastAsia="仿宋_GB2312" w:hAnsi="华文仿宋" w:cs="华文仿宋"/>
                <w:kern w:val="0"/>
                <w:sz w:val="32"/>
                <w:szCs w:val="32"/>
              </w:rPr>
            </w:pPr>
            <w:r w:rsidRPr="005C5A43">
              <w:rPr>
                <w:rFonts w:ascii="仿宋_GB2312" w:eastAsia="仿宋_GB2312" w:hint="eastAsia"/>
              </w:rPr>
              <w:t>问卷+材料</w:t>
            </w:r>
          </w:p>
        </w:tc>
        <w:tc>
          <w:tcPr>
            <w:tcW w:w="1842" w:type="dxa"/>
            <w:vMerge/>
          </w:tcPr>
          <w:p w:rsidR="005C39F8" w:rsidRPr="005C5A43" w:rsidRDefault="005C39F8">
            <w:pPr>
              <w:spacing w:line="500" w:lineRule="exact"/>
              <w:rPr>
                <w:rFonts w:ascii="仿宋_GB2312" w:eastAsia="仿宋_GB2312" w:hAnsi="华文仿宋" w:cs="华文仿宋"/>
                <w:kern w:val="0"/>
              </w:rPr>
            </w:pPr>
          </w:p>
        </w:tc>
      </w:tr>
      <w:tr w:rsidR="005C5A43" w:rsidRPr="005C5A43">
        <w:tc>
          <w:tcPr>
            <w:tcW w:w="959"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lastRenderedPageBreak/>
              <w:t>评估项目</w:t>
            </w:r>
          </w:p>
        </w:tc>
        <w:tc>
          <w:tcPr>
            <w:tcW w:w="850"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评估要素</w:t>
            </w:r>
          </w:p>
        </w:tc>
        <w:tc>
          <w:tcPr>
            <w:tcW w:w="4111" w:type="dxa"/>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可选取的评测点</w:t>
            </w:r>
          </w:p>
        </w:tc>
        <w:tc>
          <w:tcPr>
            <w:tcW w:w="851" w:type="dxa"/>
            <w:gridSpan w:val="2"/>
            <w:vAlign w:val="center"/>
          </w:tcPr>
          <w:p w:rsidR="00BD2734" w:rsidRPr="005C5A43" w:rsidRDefault="005F08B2">
            <w:pPr>
              <w:widowControl/>
              <w:spacing w:line="500" w:lineRule="exact"/>
              <w:jc w:val="center"/>
              <w:rPr>
                <w:rFonts w:ascii="黑体" w:eastAsia="黑体" w:hAnsi="黑体" w:cs="华文仿宋"/>
                <w:bCs/>
                <w:kern w:val="0"/>
                <w:sz w:val="28"/>
                <w:szCs w:val="28"/>
              </w:rPr>
            </w:pPr>
            <w:r w:rsidRPr="005C5A43">
              <w:rPr>
                <w:rFonts w:ascii="黑体" w:eastAsia="黑体" w:hAnsi="黑体" w:cs="华文仿宋" w:hint="eastAsia"/>
                <w:bCs/>
                <w:kern w:val="0"/>
                <w:sz w:val="28"/>
                <w:szCs w:val="28"/>
              </w:rPr>
              <w:t>数据来源</w:t>
            </w:r>
          </w:p>
        </w:tc>
        <w:tc>
          <w:tcPr>
            <w:tcW w:w="2409" w:type="dxa"/>
            <w:gridSpan w:val="2"/>
            <w:vAlign w:val="center"/>
          </w:tcPr>
          <w:p w:rsidR="00BD2734" w:rsidRPr="005C5A43" w:rsidRDefault="005F08B2">
            <w:pPr>
              <w:spacing w:line="500" w:lineRule="exact"/>
              <w:jc w:val="center"/>
              <w:rPr>
                <w:rFonts w:ascii="黑体" w:eastAsia="黑体" w:hAnsi="黑体"/>
                <w:sz w:val="28"/>
                <w:szCs w:val="28"/>
              </w:rPr>
            </w:pPr>
            <w:r w:rsidRPr="005C5A43">
              <w:rPr>
                <w:rFonts w:ascii="黑体" w:eastAsia="黑体" w:hAnsi="黑体" w:hint="eastAsia"/>
                <w:sz w:val="28"/>
                <w:szCs w:val="28"/>
              </w:rPr>
              <w:t>备  注</w:t>
            </w:r>
          </w:p>
        </w:tc>
      </w:tr>
      <w:tr w:rsidR="005C5A43" w:rsidRPr="005C5A43" w:rsidTr="00A56544">
        <w:tc>
          <w:tcPr>
            <w:tcW w:w="959" w:type="dxa"/>
            <w:vMerge w:val="restart"/>
            <w:vAlign w:val="center"/>
          </w:tcPr>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安全与健康</w:t>
            </w:r>
          </w:p>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（20%）</w:t>
            </w:r>
          </w:p>
        </w:tc>
        <w:tc>
          <w:tcPr>
            <w:tcW w:w="850" w:type="dxa"/>
            <w:vAlign w:val="center"/>
          </w:tcPr>
          <w:p w:rsidR="00BD2734" w:rsidRPr="005C5A43" w:rsidRDefault="005F08B2" w:rsidP="00A56544">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职工监督</w:t>
            </w:r>
          </w:p>
          <w:p w:rsidR="009D40D3" w:rsidRPr="005C5A43" w:rsidRDefault="009D40D3" w:rsidP="00A12978">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sz w:val="21"/>
                <w:szCs w:val="21"/>
              </w:rPr>
              <w:t>（</w:t>
            </w:r>
            <w:r w:rsidR="00246A2C" w:rsidRPr="005C5A43">
              <w:rPr>
                <w:rFonts w:ascii="仿宋_GB2312" w:eastAsia="仿宋_GB2312" w:hAnsi="华文仿宋" w:cs="华文仿宋" w:hint="eastAsia"/>
                <w:kern w:val="0"/>
                <w:sz w:val="21"/>
                <w:szCs w:val="21"/>
              </w:rPr>
              <w:t>2</w:t>
            </w:r>
            <w:r w:rsidR="00A12978">
              <w:rPr>
                <w:rFonts w:ascii="仿宋_GB2312" w:eastAsia="仿宋_GB2312" w:hAnsi="华文仿宋" w:cs="华文仿宋" w:hint="eastAsia"/>
                <w:kern w:val="0"/>
                <w:sz w:val="21"/>
                <w:szCs w:val="21"/>
              </w:rPr>
              <w:t>0</w:t>
            </w:r>
            <w:r w:rsidRPr="005C5A43">
              <w:rPr>
                <w:rFonts w:ascii="仿宋_GB2312" w:eastAsia="仿宋_GB2312" w:hAnsi="华文仿宋" w:cs="华文仿宋" w:hint="eastAsia"/>
                <w:kern w:val="0"/>
                <w:sz w:val="21"/>
                <w:szCs w:val="21"/>
              </w:rPr>
              <w:t>%）</w:t>
            </w:r>
          </w:p>
        </w:tc>
        <w:tc>
          <w:tcPr>
            <w:tcW w:w="4111"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1.职工参与安全生产、职业健康工作监督检查、隐患排查的</w:t>
            </w:r>
            <w:r w:rsidR="00C726F1" w:rsidRPr="005C5A43">
              <w:rPr>
                <w:rFonts w:ascii="仿宋_GB2312" w:eastAsia="仿宋_GB2312" w:hAnsi="华文仿宋" w:cs="华文仿宋" w:hint="eastAsia"/>
                <w:kern w:val="0"/>
              </w:rPr>
              <w:t>制度安排和执行情况</w:t>
            </w:r>
            <w:r w:rsidRPr="005C5A43">
              <w:rPr>
                <w:rFonts w:ascii="仿宋_GB2312" w:eastAsia="仿宋_GB2312" w:hAnsi="华文仿宋" w:cs="华文仿宋" w:hint="eastAsia"/>
                <w:kern w:val="0"/>
              </w:rPr>
              <w:t>；</w:t>
            </w:r>
            <w:r w:rsidR="00C726F1" w:rsidRPr="005C5A43">
              <w:rPr>
                <w:rFonts w:ascii="仿宋_GB2312" w:eastAsia="仿宋_GB2312" w:hAnsi="华文仿宋" w:cs="华文仿宋"/>
                <w:kern w:val="0"/>
              </w:rPr>
              <w:t xml:space="preserve"> </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w:t>
            </w:r>
            <w:r w:rsidR="00C726F1" w:rsidRPr="005C5A43">
              <w:rPr>
                <w:rFonts w:ascii="仿宋_GB2312" w:eastAsia="仿宋_GB2312" w:hAnsi="华文仿宋" w:cs="华文仿宋" w:hint="eastAsia"/>
                <w:kern w:val="0"/>
              </w:rPr>
              <w:t>职工提出事故隐患和职业危害问题的数量和</w:t>
            </w:r>
            <w:r w:rsidRPr="005C5A43">
              <w:rPr>
                <w:rFonts w:ascii="仿宋_GB2312" w:eastAsia="仿宋_GB2312" w:hAnsi="华文仿宋" w:cs="华文仿宋" w:hint="eastAsia"/>
                <w:kern w:val="0"/>
              </w:rPr>
              <w:t>整改率；</w:t>
            </w:r>
          </w:p>
          <w:p w:rsidR="00BD2734" w:rsidRPr="005C5A43" w:rsidRDefault="005F08B2" w:rsidP="00C726F1">
            <w:pPr>
              <w:widowControl/>
              <w:spacing w:line="500" w:lineRule="exact"/>
              <w:rPr>
                <w:rFonts w:ascii="仿宋_GB2312" w:eastAsia="仿宋_GB2312" w:hAnsi="华文仿宋" w:cs="华文仿宋"/>
                <w:kern w:val="0"/>
                <w:sz w:val="32"/>
                <w:szCs w:val="32"/>
              </w:rPr>
            </w:pPr>
            <w:r w:rsidRPr="005C5A43">
              <w:rPr>
                <w:rFonts w:ascii="仿宋_GB2312" w:eastAsia="仿宋_GB2312" w:hAnsi="华文仿宋" w:cs="华文仿宋" w:hint="eastAsia"/>
                <w:kern w:val="0"/>
              </w:rPr>
              <w:t>3.</w:t>
            </w:r>
            <w:r w:rsidR="00CE2F11">
              <w:rPr>
                <w:rFonts w:ascii="仿宋_GB2312" w:eastAsia="仿宋_GB2312" w:hAnsi="华文仿宋" w:cs="华文仿宋" w:hint="eastAsia"/>
                <w:kern w:val="0"/>
              </w:rPr>
              <w:t>职工</w:t>
            </w:r>
            <w:r w:rsidR="00C726F1" w:rsidRPr="005C5A43">
              <w:rPr>
                <w:rFonts w:ascii="仿宋_GB2312" w:eastAsia="仿宋_GB2312" w:hAnsi="华文仿宋" w:cs="华文仿宋" w:hint="eastAsia"/>
                <w:kern w:val="0"/>
              </w:rPr>
              <w:t>通过平等协商和集体合同制度、职代会制度等参与劳动安全卫生管理、监督的情况</w:t>
            </w:r>
            <w:r w:rsidR="009D40D3" w:rsidRPr="005C5A43">
              <w:rPr>
                <w:rFonts w:ascii="仿宋_GB2312" w:eastAsia="仿宋_GB2312" w:hAnsi="华文仿宋" w:cs="华文仿宋" w:hint="eastAsia"/>
                <w:kern w:val="0"/>
              </w:rPr>
              <w:t>。</w:t>
            </w:r>
          </w:p>
        </w:tc>
        <w:tc>
          <w:tcPr>
            <w:tcW w:w="851" w:type="dxa"/>
            <w:gridSpan w:val="2"/>
            <w:vAlign w:val="center"/>
          </w:tcPr>
          <w:p w:rsidR="00BD2734" w:rsidRPr="005C5A43" w:rsidRDefault="005F08B2">
            <w:pPr>
              <w:spacing w:line="500" w:lineRule="exact"/>
              <w:rPr>
                <w:rFonts w:ascii="仿宋_GB2312" w:eastAsia="仿宋_GB2312" w:hAnsi="华文仿宋" w:cs="华文仿宋"/>
                <w:kern w:val="0"/>
                <w:sz w:val="32"/>
                <w:szCs w:val="32"/>
              </w:rPr>
            </w:pPr>
            <w:r w:rsidRPr="005C5A43">
              <w:rPr>
                <w:rFonts w:ascii="仿宋_GB2312" w:eastAsia="仿宋_GB2312" w:hint="eastAsia"/>
              </w:rPr>
              <w:t>问卷+材料</w:t>
            </w:r>
            <w:r w:rsidR="009D40D3" w:rsidRPr="005C5A43">
              <w:rPr>
                <w:rFonts w:ascii="仿宋_GB2312" w:eastAsia="仿宋_GB2312" w:hint="eastAsia"/>
              </w:rPr>
              <w:t>+访谈+调研</w:t>
            </w:r>
          </w:p>
        </w:tc>
        <w:tc>
          <w:tcPr>
            <w:tcW w:w="2409" w:type="dxa"/>
            <w:gridSpan w:val="2"/>
            <w:vAlign w:val="center"/>
          </w:tcPr>
          <w:p w:rsidR="00BD2734" w:rsidRPr="005C5A43" w:rsidRDefault="005F08B2" w:rsidP="00CE2F11">
            <w:pPr>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主要是职工对企业落实国家安全生产和职业病防治法律法规情况的监督以及职工参与安全生产、职业健康工作监督检查、隐患排查的情况。</w:t>
            </w:r>
          </w:p>
        </w:tc>
      </w:tr>
      <w:tr w:rsidR="005C5A43" w:rsidRPr="005C5A43" w:rsidTr="00A56544">
        <w:tc>
          <w:tcPr>
            <w:tcW w:w="959" w:type="dxa"/>
            <w:vMerge/>
            <w:vAlign w:val="center"/>
          </w:tcPr>
          <w:p w:rsidR="00BD2734" w:rsidRPr="005C5A43" w:rsidRDefault="00BD2734">
            <w:pPr>
              <w:widowControl/>
              <w:spacing w:line="500" w:lineRule="exact"/>
              <w:jc w:val="center"/>
              <w:rPr>
                <w:rFonts w:ascii="仿宋_GB2312" w:eastAsia="仿宋_GB2312" w:hAnsi="华文仿宋" w:cs="华文仿宋"/>
                <w:kern w:val="0"/>
              </w:rPr>
            </w:pPr>
          </w:p>
        </w:tc>
        <w:tc>
          <w:tcPr>
            <w:tcW w:w="850" w:type="dxa"/>
            <w:vAlign w:val="center"/>
          </w:tcPr>
          <w:p w:rsidR="00BD2734" w:rsidRPr="005C5A43" w:rsidRDefault="005F08B2" w:rsidP="00A12978">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安康成效</w:t>
            </w:r>
            <w:r w:rsidR="00246A2C" w:rsidRPr="005C5A43">
              <w:rPr>
                <w:rFonts w:ascii="仿宋_GB2312" w:eastAsia="仿宋_GB2312" w:hAnsi="华文仿宋" w:cs="华文仿宋" w:hint="eastAsia"/>
                <w:kern w:val="0"/>
                <w:sz w:val="21"/>
                <w:szCs w:val="21"/>
              </w:rPr>
              <w:t>（</w:t>
            </w:r>
            <w:r w:rsidR="00A12978">
              <w:rPr>
                <w:rFonts w:ascii="仿宋_GB2312" w:eastAsia="仿宋_GB2312" w:hAnsi="华文仿宋" w:cs="华文仿宋" w:hint="eastAsia"/>
                <w:kern w:val="0"/>
                <w:sz w:val="21"/>
                <w:szCs w:val="21"/>
              </w:rPr>
              <w:t>30</w:t>
            </w:r>
            <w:r w:rsidR="00246A2C" w:rsidRPr="005C5A43">
              <w:rPr>
                <w:rFonts w:ascii="仿宋_GB2312" w:eastAsia="仿宋_GB2312" w:hAnsi="华文仿宋" w:cs="华文仿宋" w:hint="eastAsia"/>
                <w:kern w:val="0"/>
                <w:sz w:val="21"/>
                <w:szCs w:val="21"/>
              </w:rPr>
              <w:t>%）</w:t>
            </w:r>
          </w:p>
        </w:tc>
        <w:tc>
          <w:tcPr>
            <w:tcW w:w="4111"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1.生产安全事故起数</w:t>
            </w:r>
            <w:r w:rsidR="00612C3F">
              <w:rPr>
                <w:rFonts w:ascii="仿宋_GB2312" w:eastAsia="仿宋_GB2312" w:hAnsi="华文仿宋" w:cs="华文仿宋" w:hint="eastAsia"/>
                <w:kern w:val="0"/>
              </w:rPr>
              <w:t>、等级</w:t>
            </w:r>
            <w:r w:rsidRPr="005C5A43">
              <w:rPr>
                <w:rFonts w:ascii="仿宋_GB2312" w:eastAsia="仿宋_GB2312" w:hAnsi="华文仿宋" w:cs="华文仿宋" w:hint="eastAsia"/>
                <w:kern w:val="0"/>
              </w:rPr>
              <w:t>；</w:t>
            </w:r>
          </w:p>
          <w:p w:rsidR="00BD2734" w:rsidRPr="005C5A43" w:rsidRDefault="005F08B2" w:rsidP="00CE2F11">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w:t>
            </w:r>
            <w:r w:rsidR="009D40D3" w:rsidRPr="005C5A43">
              <w:rPr>
                <w:rFonts w:ascii="仿宋_GB2312" w:eastAsia="仿宋_GB2312" w:hAnsi="华文仿宋" w:cs="华文仿宋" w:hint="eastAsia"/>
                <w:kern w:val="0"/>
              </w:rPr>
              <w:t>职业病发病人数</w:t>
            </w:r>
            <w:r w:rsidR="00CE2F11">
              <w:rPr>
                <w:rFonts w:ascii="仿宋_GB2312" w:eastAsia="仿宋_GB2312" w:hAnsi="华文仿宋" w:cs="华文仿宋" w:hint="eastAsia"/>
                <w:kern w:val="0"/>
              </w:rPr>
              <w:t>、</w:t>
            </w:r>
            <w:r w:rsidR="005C39F8" w:rsidRPr="005C5A43">
              <w:rPr>
                <w:rFonts w:ascii="仿宋_GB2312" w:eastAsia="仿宋_GB2312" w:hAnsi="华文仿宋" w:cs="华文仿宋" w:hint="eastAsia"/>
                <w:kern w:val="0"/>
              </w:rPr>
              <w:t>占比</w:t>
            </w:r>
            <w:r w:rsidR="009D40D3" w:rsidRPr="005C5A43">
              <w:rPr>
                <w:rFonts w:ascii="仿宋_GB2312" w:eastAsia="仿宋_GB2312" w:hAnsi="华文仿宋" w:cs="华文仿宋" w:hint="eastAsia"/>
                <w:kern w:val="0"/>
              </w:rPr>
              <w:t>。</w:t>
            </w:r>
          </w:p>
        </w:tc>
        <w:tc>
          <w:tcPr>
            <w:tcW w:w="851" w:type="dxa"/>
            <w:gridSpan w:val="2"/>
            <w:vAlign w:val="center"/>
          </w:tcPr>
          <w:p w:rsidR="00BD2734" w:rsidRPr="005C5A43" w:rsidRDefault="005F08B2">
            <w:pPr>
              <w:spacing w:line="500" w:lineRule="exact"/>
              <w:rPr>
                <w:rFonts w:ascii="仿宋_GB2312" w:eastAsia="仿宋_GB2312"/>
              </w:rPr>
            </w:pPr>
            <w:r w:rsidRPr="005C5A43">
              <w:rPr>
                <w:rFonts w:ascii="仿宋_GB2312" w:eastAsia="仿宋_GB2312" w:hint="eastAsia"/>
              </w:rPr>
              <w:t>材料</w:t>
            </w:r>
            <w:r w:rsidR="009D40D3" w:rsidRPr="005C5A43">
              <w:rPr>
                <w:rFonts w:ascii="仿宋_GB2312" w:eastAsia="仿宋_GB2312" w:hint="eastAsia"/>
              </w:rPr>
              <w:t>+调研</w:t>
            </w:r>
          </w:p>
        </w:tc>
        <w:tc>
          <w:tcPr>
            <w:tcW w:w="2409" w:type="dxa"/>
            <w:gridSpan w:val="2"/>
          </w:tcPr>
          <w:p w:rsidR="00BD2734" w:rsidRPr="005C5A43" w:rsidRDefault="00BD2734">
            <w:pPr>
              <w:spacing w:line="500" w:lineRule="exact"/>
              <w:rPr>
                <w:rFonts w:ascii="仿宋_GB2312" w:eastAsia="仿宋_GB2312"/>
              </w:rPr>
            </w:pPr>
          </w:p>
        </w:tc>
      </w:tr>
      <w:tr w:rsidR="005C5A43" w:rsidRPr="005C5A43">
        <w:tc>
          <w:tcPr>
            <w:tcW w:w="959" w:type="dxa"/>
            <w:vMerge w:val="restart"/>
            <w:vAlign w:val="center"/>
          </w:tcPr>
          <w:p w:rsidR="00BD2734" w:rsidRPr="005C5A43" w:rsidRDefault="00BD2734">
            <w:pPr>
              <w:widowControl/>
              <w:spacing w:line="500" w:lineRule="exact"/>
              <w:jc w:val="center"/>
              <w:rPr>
                <w:rFonts w:ascii="仿宋_GB2312" w:eastAsia="仿宋_GB2312" w:hAnsi="华文仿宋" w:cs="华文仿宋"/>
                <w:kern w:val="0"/>
              </w:rPr>
            </w:pPr>
          </w:p>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文化与影响</w:t>
            </w:r>
          </w:p>
          <w:p w:rsidR="00BD2734" w:rsidRPr="005C5A43" w:rsidRDefault="005F08B2">
            <w:pPr>
              <w:widowControl/>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（20%）</w:t>
            </w:r>
          </w:p>
        </w:tc>
        <w:tc>
          <w:tcPr>
            <w:tcW w:w="850" w:type="dxa"/>
            <w:vAlign w:val="center"/>
          </w:tcPr>
          <w:p w:rsidR="00BD2734" w:rsidRPr="005C5A43" w:rsidRDefault="005F08B2" w:rsidP="00A56544">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竞赛文化</w:t>
            </w:r>
            <w:r w:rsidR="00246A2C" w:rsidRPr="005C5A43">
              <w:rPr>
                <w:rFonts w:ascii="仿宋_GB2312" w:eastAsia="仿宋_GB2312" w:hAnsi="华文仿宋" w:cs="华文仿宋" w:hint="eastAsia"/>
                <w:kern w:val="0"/>
                <w:sz w:val="21"/>
                <w:szCs w:val="21"/>
              </w:rPr>
              <w:t>（40%）</w:t>
            </w:r>
          </w:p>
        </w:tc>
        <w:tc>
          <w:tcPr>
            <w:tcW w:w="4111"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w:t>
            </w:r>
            <w:r w:rsidR="009D40D3" w:rsidRPr="005C5A43">
              <w:rPr>
                <w:rFonts w:ascii="仿宋_GB2312" w:eastAsia="仿宋_GB2312" w:hAnsi="华文仿宋" w:cs="华文仿宋" w:hint="eastAsia"/>
                <w:kern w:val="0"/>
              </w:rPr>
              <w:t>多途径</w:t>
            </w:r>
            <w:r w:rsidR="005C39F8" w:rsidRPr="005C5A43">
              <w:rPr>
                <w:rFonts w:ascii="仿宋_GB2312" w:eastAsia="仿宋_GB2312" w:hAnsi="华文仿宋" w:cs="华文仿宋" w:hint="eastAsia"/>
                <w:kern w:val="0"/>
              </w:rPr>
              <w:t>宣传鼓动形成的良好</w:t>
            </w:r>
            <w:r w:rsidRPr="005C5A43">
              <w:rPr>
                <w:rFonts w:ascii="仿宋_GB2312" w:eastAsia="仿宋_GB2312" w:hAnsi="华文仿宋" w:cs="华文仿宋" w:hint="eastAsia"/>
                <w:kern w:val="0"/>
              </w:rPr>
              <w:t>氛围；</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2.竞赛</w:t>
            </w:r>
            <w:r w:rsidR="00DF4F09">
              <w:rPr>
                <w:rFonts w:ascii="仿宋_GB2312" w:eastAsia="仿宋_GB2312" w:hAnsi="华文仿宋" w:cs="华文仿宋" w:hint="eastAsia"/>
                <w:kern w:val="0"/>
              </w:rPr>
              <w:t>组织</w:t>
            </w:r>
            <w:r w:rsidRPr="005C5A43">
              <w:rPr>
                <w:rFonts w:ascii="仿宋_GB2312" w:eastAsia="仿宋_GB2312" w:hAnsi="华文仿宋" w:cs="华文仿宋" w:hint="eastAsia"/>
                <w:kern w:val="0"/>
              </w:rPr>
              <w:t>及效果；</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3.劳模精神、劳动精神</w:t>
            </w:r>
            <w:r w:rsidR="00CE2F11">
              <w:rPr>
                <w:rFonts w:ascii="仿宋_GB2312" w:eastAsia="仿宋_GB2312" w:hAnsi="华文仿宋" w:cs="华文仿宋" w:hint="eastAsia"/>
                <w:kern w:val="0"/>
              </w:rPr>
              <w:t>、</w:t>
            </w:r>
            <w:r w:rsidRPr="005C5A43">
              <w:rPr>
                <w:rFonts w:ascii="仿宋_GB2312" w:eastAsia="仿宋_GB2312" w:hAnsi="华文仿宋" w:cs="华文仿宋" w:hint="eastAsia"/>
                <w:kern w:val="0"/>
              </w:rPr>
              <w:t>工匠精神的培养宣传情况；</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4.</w:t>
            </w:r>
            <w:r w:rsidR="00C726F1" w:rsidRPr="005C5A43">
              <w:rPr>
                <w:rFonts w:ascii="仿宋_GB2312" w:eastAsia="仿宋_GB2312" w:hAnsi="华文仿宋" w:cs="华文仿宋" w:hint="eastAsia"/>
                <w:kern w:val="0"/>
              </w:rPr>
              <w:t>竞赛</w:t>
            </w:r>
            <w:r w:rsidR="005C39F8" w:rsidRPr="005C5A43">
              <w:rPr>
                <w:rFonts w:ascii="仿宋_GB2312" w:eastAsia="仿宋_GB2312" w:hAnsi="华文仿宋" w:cs="华文仿宋" w:hint="eastAsia"/>
                <w:kern w:val="0"/>
              </w:rPr>
              <w:t>文化</w:t>
            </w:r>
            <w:r w:rsidR="00C726F1" w:rsidRPr="005C5A43">
              <w:rPr>
                <w:rFonts w:ascii="仿宋_GB2312" w:eastAsia="仿宋_GB2312" w:hAnsi="华文仿宋" w:cs="华文仿宋" w:hint="eastAsia"/>
                <w:kern w:val="0"/>
              </w:rPr>
              <w:t>机制建设情况。</w:t>
            </w:r>
          </w:p>
        </w:tc>
        <w:tc>
          <w:tcPr>
            <w:tcW w:w="851" w:type="dxa"/>
            <w:gridSpan w:val="2"/>
            <w:vAlign w:val="center"/>
          </w:tcPr>
          <w:p w:rsidR="00BD2734" w:rsidRPr="005C5A43" w:rsidRDefault="005F08B2">
            <w:pPr>
              <w:widowControl/>
              <w:spacing w:line="500" w:lineRule="exact"/>
              <w:rPr>
                <w:rFonts w:ascii="仿宋_GB2312" w:eastAsia="仿宋_GB2312" w:hAnsi="华文仿宋" w:cs="华文仿宋"/>
                <w:kern w:val="0"/>
                <w:sz w:val="32"/>
                <w:szCs w:val="32"/>
              </w:rPr>
            </w:pPr>
            <w:r w:rsidRPr="005C5A43">
              <w:rPr>
                <w:rFonts w:ascii="仿宋_GB2312" w:eastAsia="仿宋_GB2312" w:hAnsi="华文仿宋" w:cs="华文仿宋" w:hint="eastAsia"/>
                <w:kern w:val="0"/>
              </w:rPr>
              <w:t>材料+问卷</w:t>
            </w:r>
            <w:r w:rsidR="005C39F8" w:rsidRPr="005C5A43">
              <w:rPr>
                <w:rFonts w:ascii="仿宋_GB2312" w:eastAsia="仿宋_GB2312" w:hAnsi="华文仿宋" w:cs="华文仿宋" w:hint="eastAsia"/>
                <w:kern w:val="0"/>
              </w:rPr>
              <w:t>+调研</w:t>
            </w:r>
          </w:p>
        </w:tc>
        <w:tc>
          <w:tcPr>
            <w:tcW w:w="2409" w:type="dxa"/>
            <w:gridSpan w:val="2"/>
            <w:vMerge w:val="restart"/>
            <w:vAlign w:val="center"/>
          </w:tcPr>
          <w:p w:rsidR="00BD2734" w:rsidRPr="005C5A43" w:rsidRDefault="005F08B2">
            <w:pPr>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竞赛文化</w:t>
            </w:r>
            <w:r w:rsidR="00CE2F11">
              <w:rPr>
                <w:rFonts w:ascii="仿宋_GB2312" w:eastAsia="仿宋_GB2312" w:hAnsi="华文仿宋" w:cs="华文仿宋" w:hint="eastAsia"/>
                <w:kern w:val="0"/>
              </w:rPr>
              <w:t>的核心</w:t>
            </w:r>
            <w:r w:rsidRPr="005C5A43">
              <w:rPr>
                <w:rFonts w:ascii="仿宋_GB2312" w:eastAsia="仿宋_GB2312" w:hAnsi="华文仿宋" w:cs="华文仿宋" w:hint="eastAsia"/>
                <w:kern w:val="0"/>
              </w:rPr>
              <w:t>可以作如下参考：</w:t>
            </w:r>
          </w:p>
          <w:p w:rsidR="00BD2734" w:rsidRPr="005C5A43" w:rsidRDefault="0097016B" w:rsidP="00CE2F11">
            <w:pPr>
              <w:spacing w:line="500" w:lineRule="exact"/>
              <w:rPr>
                <w:rFonts w:ascii="仿宋_GB2312" w:eastAsia="仿宋_GB2312"/>
              </w:rPr>
            </w:pPr>
            <w:r w:rsidRPr="0097016B">
              <w:rPr>
                <w:rFonts w:ascii="仿宋_GB2312" w:eastAsia="仿宋_GB2312" w:hAnsi="华文仿宋" w:cs="华文仿宋" w:hint="eastAsia"/>
                <w:kern w:val="0"/>
              </w:rPr>
              <w:t>以劳动精神、劳模精神</w:t>
            </w:r>
            <w:r w:rsidR="00CE2F11">
              <w:rPr>
                <w:rFonts w:ascii="仿宋_GB2312" w:eastAsia="仿宋_GB2312" w:hAnsi="华文仿宋" w:cs="华文仿宋" w:hint="eastAsia"/>
                <w:kern w:val="0"/>
              </w:rPr>
              <w:t>、</w:t>
            </w:r>
            <w:r w:rsidRPr="0097016B">
              <w:rPr>
                <w:rFonts w:ascii="仿宋_GB2312" w:eastAsia="仿宋_GB2312" w:hAnsi="华文仿宋" w:cs="华文仿宋" w:hint="eastAsia"/>
                <w:kern w:val="0"/>
              </w:rPr>
              <w:t>工匠精神为核心</w:t>
            </w:r>
            <w:r>
              <w:rPr>
                <w:rFonts w:ascii="仿宋_GB2312" w:eastAsia="仿宋_GB2312" w:hAnsi="华文仿宋" w:cs="华文仿宋" w:hint="eastAsia"/>
                <w:kern w:val="0"/>
              </w:rPr>
              <w:t>；</w:t>
            </w:r>
            <w:r w:rsidRPr="0097016B">
              <w:rPr>
                <w:rFonts w:ascii="仿宋_GB2312" w:eastAsia="仿宋_GB2312" w:hAnsi="华文仿宋" w:cs="华文仿宋" w:hint="eastAsia"/>
                <w:kern w:val="0"/>
              </w:rPr>
              <w:t>以</w:t>
            </w:r>
            <w:proofErr w:type="gramStart"/>
            <w:r w:rsidRPr="0097016B">
              <w:rPr>
                <w:rFonts w:ascii="仿宋_GB2312" w:eastAsia="仿宋_GB2312" w:hAnsi="华文仿宋" w:cs="华文仿宋" w:hint="eastAsia"/>
                <w:kern w:val="0"/>
              </w:rPr>
              <w:t>比学帮超</w:t>
            </w:r>
            <w:proofErr w:type="gramEnd"/>
            <w:r w:rsidRPr="0097016B">
              <w:rPr>
                <w:rFonts w:ascii="仿宋_GB2312" w:eastAsia="仿宋_GB2312" w:hAnsi="华文仿宋" w:cs="华文仿宋" w:hint="eastAsia"/>
                <w:kern w:val="0"/>
              </w:rPr>
              <w:t>、创新创造为价值理念</w:t>
            </w:r>
            <w:r>
              <w:rPr>
                <w:rFonts w:ascii="仿宋_GB2312" w:eastAsia="仿宋_GB2312" w:hAnsi="华文仿宋" w:cs="华文仿宋" w:hint="eastAsia"/>
                <w:kern w:val="0"/>
              </w:rPr>
              <w:t>；</w:t>
            </w:r>
            <w:r w:rsidRPr="0097016B">
              <w:rPr>
                <w:rFonts w:ascii="仿宋_GB2312" w:eastAsia="仿宋_GB2312" w:hAnsi="华文仿宋" w:cs="华文仿宋" w:hint="eastAsia"/>
                <w:kern w:val="0"/>
              </w:rPr>
              <w:t>以唯有奋斗、方有所得为共同意识</w:t>
            </w:r>
            <w:r>
              <w:rPr>
                <w:rFonts w:ascii="仿宋_GB2312" w:eastAsia="仿宋_GB2312" w:hAnsi="华文仿宋" w:cs="华文仿宋" w:hint="eastAsia"/>
                <w:kern w:val="0"/>
              </w:rPr>
              <w:t>；</w:t>
            </w:r>
            <w:r w:rsidRPr="0097016B">
              <w:rPr>
                <w:rFonts w:ascii="仿宋_GB2312" w:eastAsia="仿宋_GB2312" w:hAnsi="华文仿宋" w:cs="华文仿宋" w:hint="eastAsia"/>
                <w:kern w:val="0"/>
              </w:rPr>
              <w:t>以爱岗敬业、公平公正为基本内涵</w:t>
            </w:r>
            <w:r w:rsidR="00CE2F11">
              <w:rPr>
                <w:rFonts w:ascii="仿宋_GB2312" w:eastAsia="仿宋_GB2312" w:hAnsi="华文仿宋" w:cs="华文仿宋" w:hint="eastAsia"/>
                <w:kern w:val="0"/>
              </w:rPr>
              <w:t>。</w:t>
            </w:r>
          </w:p>
        </w:tc>
      </w:tr>
      <w:tr w:rsidR="005C5A43" w:rsidRPr="005C5A43">
        <w:tc>
          <w:tcPr>
            <w:tcW w:w="959" w:type="dxa"/>
            <w:vMerge/>
          </w:tcPr>
          <w:p w:rsidR="00BD2734" w:rsidRPr="005C5A43" w:rsidRDefault="00BD2734">
            <w:pPr>
              <w:widowControl/>
              <w:spacing w:line="500" w:lineRule="exact"/>
              <w:jc w:val="left"/>
              <w:rPr>
                <w:rFonts w:ascii="华文仿宋" w:eastAsia="华文仿宋" w:hAnsi="华文仿宋" w:cs="华文仿宋"/>
                <w:kern w:val="0"/>
              </w:rPr>
            </w:pPr>
          </w:p>
        </w:tc>
        <w:tc>
          <w:tcPr>
            <w:tcW w:w="850" w:type="dxa"/>
            <w:vAlign w:val="center"/>
          </w:tcPr>
          <w:p w:rsidR="00BD2734" w:rsidRPr="005C5A43" w:rsidRDefault="005C39F8" w:rsidP="00A56544">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态度认知</w:t>
            </w:r>
            <w:r w:rsidR="00246A2C" w:rsidRPr="005C5A43">
              <w:rPr>
                <w:rFonts w:ascii="仿宋_GB2312" w:eastAsia="仿宋_GB2312" w:hAnsi="华文仿宋" w:cs="华文仿宋" w:hint="eastAsia"/>
                <w:kern w:val="0"/>
                <w:sz w:val="21"/>
                <w:szCs w:val="21"/>
              </w:rPr>
              <w:t>（30%）</w:t>
            </w:r>
          </w:p>
        </w:tc>
        <w:tc>
          <w:tcPr>
            <w:tcW w:w="4111" w:type="dxa"/>
            <w:vAlign w:val="center"/>
          </w:tcPr>
          <w:p w:rsidR="00C02551" w:rsidRDefault="00C02551" w:rsidP="00C02551">
            <w:pPr>
              <w:widowControl/>
              <w:spacing w:line="500" w:lineRule="exact"/>
              <w:rPr>
                <w:rFonts w:ascii="仿宋_GB2312" w:eastAsia="仿宋_GB2312" w:hAnsi="华文仿宋" w:cs="华文仿宋"/>
                <w:kern w:val="0"/>
              </w:rPr>
            </w:pPr>
            <w:r>
              <w:rPr>
                <w:rFonts w:ascii="仿宋_GB2312" w:eastAsia="仿宋_GB2312" w:hAnsi="华文仿宋" w:cs="华文仿宋" w:hint="eastAsia"/>
                <w:kern w:val="0"/>
              </w:rPr>
              <w:t>1.企业党政对</w:t>
            </w:r>
            <w:r w:rsidRPr="00C02551">
              <w:rPr>
                <w:rFonts w:ascii="仿宋_GB2312" w:eastAsia="仿宋_GB2312" w:hAnsi="华文仿宋" w:cs="华文仿宋"/>
                <w:kern w:val="0"/>
              </w:rPr>
              <w:t>竞赛</w:t>
            </w:r>
            <w:r>
              <w:rPr>
                <w:rFonts w:ascii="仿宋_GB2312" w:eastAsia="仿宋_GB2312" w:hAnsi="华文仿宋" w:cs="华文仿宋" w:hint="eastAsia"/>
                <w:kern w:val="0"/>
              </w:rPr>
              <w:t>工作的研究</w:t>
            </w:r>
            <w:r w:rsidR="00DF4F09">
              <w:rPr>
                <w:rFonts w:ascii="仿宋_GB2312" w:eastAsia="仿宋_GB2312" w:hAnsi="华文仿宋" w:cs="华文仿宋" w:hint="eastAsia"/>
                <w:kern w:val="0"/>
              </w:rPr>
              <w:t>部署、竞赛组织机构建立情况</w:t>
            </w:r>
            <w:r>
              <w:rPr>
                <w:rFonts w:ascii="仿宋_GB2312" w:eastAsia="仿宋_GB2312" w:hAnsi="华文仿宋" w:cs="华文仿宋" w:hint="eastAsia"/>
                <w:kern w:val="0"/>
              </w:rPr>
              <w:t>；</w:t>
            </w:r>
          </w:p>
          <w:p w:rsidR="00BD2734" w:rsidRPr="005C5A43" w:rsidRDefault="005F08B2" w:rsidP="00DF4F09">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2.职工反响及对竞赛活动的满意度</w:t>
            </w:r>
            <w:r w:rsidR="00C02551">
              <w:rPr>
                <w:rFonts w:ascii="仿宋_GB2312" w:eastAsia="仿宋_GB2312" w:hAnsi="华文仿宋" w:cs="华文仿宋" w:hint="eastAsia"/>
                <w:kern w:val="0"/>
              </w:rPr>
              <w:t>；3</w:t>
            </w:r>
            <w:r w:rsidR="00C02551" w:rsidRPr="005C5A43">
              <w:rPr>
                <w:rFonts w:ascii="仿宋_GB2312" w:eastAsia="仿宋_GB2312" w:hAnsi="华文仿宋" w:cs="华文仿宋" w:hint="eastAsia"/>
                <w:kern w:val="0"/>
              </w:rPr>
              <w:t>.职工对竞赛的认识及</w:t>
            </w:r>
            <w:r w:rsidR="00DF4F09">
              <w:rPr>
                <w:rFonts w:ascii="仿宋_GB2312" w:eastAsia="仿宋_GB2312" w:hAnsi="华文仿宋" w:cs="华文仿宋" w:hint="eastAsia"/>
                <w:kern w:val="0"/>
              </w:rPr>
              <w:t>参与</w:t>
            </w:r>
            <w:r w:rsidR="00C02551" w:rsidRPr="005C5A43">
              <w:rPr>
                <w:rFonts w:ascii="仿宋_GB2312" w:eastAsia="仿宋_GB2312" w:hAnsi="华文仿宋" w:cs="华文仿宋" w:hint="eastAsia"/>
                <w:kern w:val="0"/>
              </w:rPr>
              <w:t>主动性；</w:t>
            </w:r>
          </w:p>
        </w:tc>
        <w:tc>
          <w:tcPr>
            <w:tcW w:w="851" w:type="dxa"/>
            <w:gridSpan w:val="2"/>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问卷+调查</w:t>
            </w:r>
          </w:p>
        </w:tc>
        <w:tc>
          <w:tcPr>
            <w:tcW w:w="2409" w:type="dxa"/>
            <w:gridSpan w:val="2"/>
            <w:vMerge/>
          </w:tcPr>
          <w:p w:rsidR="00BD2734" w:rsidRPr="005C5A43" w:rsidRDefault="00BD2734">
            <w:pPr>
              <w:spacing w:line="500" w:lineRule="exact"/>
              <w:rPr>
                <w:rFonts w:ascii="华文仿宋" w:eastAsia="华文仿宋" w:hAnsi="华文仿宋" w:cs="华文仿宋"/>
                <w:kern w:val="0"/>
              </w:rPr>
            </w:pPr>
          </w:p>
        </w:tc>
      </w:tr>
      <w:tr w:rsidR="00BD2734" w:rsidRPr="005C5A43" w:rsidTr="006517E1">
        <w:trPr>
          <w:trHeight w:val="2258"/>
        </w:trPr>
        <w:tc>
          <w:tcPr>
            <w:tcW w:w="959" w:type="dxa"/>
            <w:vMerge/>
          </w:tcPr>
          <w:p w:rsidR="00BD2734" w:rsidRPr="005C5A43" w:rsidRDefault="00BD2734">
            <w:pPr>
              <w:widowControl/>
              <w:spacing w:line="500" w:lineRule="exact"/>
              <w:jc w:val="left"/>
              <w:rPr>
                <w:rFonts w:ascii="华文仿宋" w:eastAsia="华文仿宋" w:hAnsi="华文仿宋" w:cs="华文仿宋"/>
                <w:kern w:val="0"/>
              </w:rPr>
            </w:pPr>
          </w:p>
        </w:tc>
        <w:tc>
          <w:tcPr>
            <w:tcW w:w="850" w:type="dxa"/>
            <w:vAlign w:val="center"/>
          </w:tcPr>
          <w:p w:rsidR="00BD2734" w:rsidRPr="005C5A43" w:rsidRDefault="005F08B2">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rPr>
              <w:t>社会影响</w:t>
            </w:r>
          </w:p>
          <w:p w:rsidR="00246A2C" w:rsidRPr="005C5A43" w:rsidRDefault="00246A2C" w:rsidP="00A56544">
            <w:pPr>
              <w:spacing w:line="500" w:lineRule="exact"/>
              <w:jc w:val="center"/>
              <w:rPr>
                <w:rFonts w:ascii="仿宋_GB2312" w:eastAsia="仿宋_GB2312" w:hAnsi="华文仿宋" w:cs="华文仿宋"/>
                <w:kern w:val="0"/>
              </w:rPr>
            </w:pPr>
            <w:r w:rsidRPr="005C5A43">
              <w:rPr>
                <w:rFonts w:ascii="仿宋_GB2312" w:eastAsia="仿宋_GB2312" w:hAnsi="华文仿宋" w:cs="华文仿宋" w:hint="eastAsia"/>
                <w:kern w:val="0"/>
                <w:sz w:val="21"/>
                <w:szCs w:val="21"/>
              </w:rPr>
              <w:t>（30%）</w:t>
            </w:r>
          </w:p>
        </w:tc>
        <w:tc>
          <w:tcPr>
            <w:tcW w:w="4111" w:type="dxa"/>
            <w:vAlign w:val="center"/>
          </w:tcPr>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1.</w:t>
            </w:r>
            <w:r w:rsidR="005C39F8" w:rsidRPr="005C5A43">
              <w:rPr>
                <w:rFonts w:ascii="仿宋_GB2312" w:eastAsia="仿宋_GB2312" w:hAnsi="华文仿宋" w:cs="华文仿宋" w:hint="eastAsia"/>
                <w:kern w:val="0"/>
              </w:rPr>
              <w:t>媒体对竞赛活动的宣传报道情况</w:t>
            </w:r>
            <w:r w:rsidRPr="005C5A43">
              <w:rPr>
                <w:rFonts w:ascii="仿宋_GB2312" w:eastAsia="仿宋_GB2312" w:hAnsi="华文仿宋" w:cs="华文仿宋" w:hint="eastAsia"/>
                <w:kern w:val="0"/>
              </w:rPr>
              <w:t>；</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2.社会对劳动竞赛的认识支持</w:t>
            </w:r>
            <w:r w:rsidR="005C39F8" w:rsidRPr="005C5A43">
              <w:rPr>
                <w:rFonts w:ascii="仿宋_GB2312" w:eastAsia="仿宋_GB2312" w:hAnsi="华文仿宋" w:cs="华文仿宋" w:hint="eastAsia"/>
                <w:kern w:val="0"/>
              </w:rPr>
              <w:t>情况</w:t>
            </w:r>
            <w:r w:rsidR="00C02551">
              <w:rPr>
                <w:rFonts w:ascii="仿宋_GB2312" w:eastAsia="仿宋_GB2312" w:hAnsi="华文仿宋" w:cs="华文仿宋" w:hint="eastAsia"/>
                <w:kern w:val="0"/>
              </w:rPr>
              <w:t>，如政</w:t>
            </w:r>
            <w:r w:rsidR="00C02551" w:rsidRPr="00F57E88">
              <w:rPr>
                <w:rFonts w:ascii="仿宋_GB2312" w:eastAsia="仿宋_GB2312" w:hAnsi="华文仿宋" w:cs="华文仿宋" w:hint="eastAsia"/>
                <w:kern w:val="0"/>
              </w:rPr>
              <w:t>府</w:t>
            </w:r>
            <w:r w:rsidR="00C02551">
              <w:rPr>
                <w:rFonts w:ascii="仿宋_GB2312" w:eastAsia="仿宋_GB2312" w:hAnsi="华文仿宋" w:cs="华文仿宋" w:hint="eastAsia"/>
                <w:kern w:val="0"/>
              </w:rPr>
              <w:t>、协会等方面的支持以及</w:t>
            </w:r>
            <w:r w:rsidR="00C02551" w:rsidRPr="00F57E88">
              <w:rPr>
                <w:rFonts w:ascii="仿宋_GB2312" w:eastAsia="仿宋_GB2312" w:hAnsi="华文仿宋" w:cs="华文仿宋" w:hint="eastAsia"/>
                <w:kern w:val="0"/>
              </w:rPr>
              <w:t>相关</w:t>
            </w:r>
            <w:r w:rsidR="00C02551">
              <w:rPr>
                <w:rFonts w:ascii="仿宋_GB2312" w:eastAsia="仿宋_GB2312" w:hAnsi="华文仿宋" w:cs="华文仿宋" w:hint="eastAsia"/>
                <w:kern w:val="0"/>
              </w:rPr>
              <w:t>领导</w:t>
            </w:r>
            <w:r w:rsidR="00C02551" w:rsidRPr="00F57E88">
              <w:rPr>
                <w:rFonts w:ascii="仿宋_GB2312" w:eastAsia="仿宋_GB2312" w:hAnsi="华文仿宋" w:cs="华文仿宋" w:hint="eastAsia"/>
                <w:kern w:val="0"/>
              </w:rPr>
              <w:t>出席</w:t>
            </w:r>
            <w:r w:rsidR="00C02551">
              <w:rPr>
                <w:rFonts w:ascii="仿宋_GB2312" w:eastAsia="仿宋_GB2312" w:hAnsi="华文仿宋" w:cs="华文仿宋" w:hint="eastAsia"/>
                <w:kern w:val="0"/>
              </w:rPr>
              <w:t>竞赛</w:t>
            </w:r>
            <w:r w:rsidR="00C02551" w:rsidRPr="00F57E88">
              <w:rPr>
                <w:rFonts w:ascii="仿宋_GB2312" w:eastAsia="仿宋_GB2312" w:hAnsi="华文仿宋" w:cs="华文仿宋" w:hint="eastAsia"/>
                <w:kern w:val="0"/>
              </w:rPr>
              <w:t>活动</w:t>
            </w:r>
            <w:r w:rsidR="00C02551">
              <w:rPr>
                <w:rFonts w:ascii="仿宋_GB2312" w:eastAsia="仿宋_GB2312" w:hAnsi="华文仿宋" w:cs="华文仿宋" w:hint="eastAsia"/>
                <w:kern w:val="0"/>
              </w:rPr>
              <w:t>、批示</w:t>
            </w:r>
            <w:r w:rsidR="00C02551" w:rsidRPr="00F57E88">
              <w:rPr>
                <w:rFonts w:ascii="仿宋_GB2312" w:eastAsia="仿宋_GB2312" w:hAnsi="华文仿宋" w:cs="华文仿宋" w:hint="eastAsia"/>
                <w:kern w:val="0"/>
              </w:rPr>
              <w:t>等情况</w:t>
            </w:r>
            <w:r w:rsidRPr="005C5A43">
              <w:rPr>
                <w:rFonts w:ascii="仿宋_GB2312" w:eastAsia="仿宋_GB2312" w:hAnsi="华文仿宋" w:cs="华文仿宋" w:hint="eastAsia"/>
                <w:kern w:val="0"/>
              </w:rPr>
              <w:t>；</w:t>
            </w:r>
          </w:p>
          <w:p w:rsidR="00BD2734" w:rsidRPr="005C5A43" w:rsidRDefault="005F08B2">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3.</w:t>
            </w:r>
            <w:r w:rsidR="00C726F1" w:rsidRPr="005C5A43">
              <w:rPr>
                <w:rFonts w:ascii="仿宋_GB2312" w:eastAsia="仿宋_GB2312" w:hAnsi="华文仿宋" w:cs="华文仿宋" w:hint="eastAsia"/>
                <w:kern w:val="0"/>
              </w:rPr>
              <w:t>社会对工匠、技师等一线优秀技术工人身份、价值的认可度。</w:t>
            </w:r>
          </w:p>
        </w:tc>
        <w:tc>
          <w:tcPr>
            <w:tcW w:w="851" w:type="dxa"/>
            <w:gridSpan w:val="2"/>
            <w:vAlign w:val="center"/>
          </w:tcPr>
          <w:p w:rsidR="00BD2734" w:rsidRPr="005C5A43" w:rsidRDefault="005F08B2" w:rsidP="005C39F8">
            <w:pPr>
              <w:widowControl/>
              <w:spacing w:line="500" w:lineRule="exact"/>
              <w:rPr>
                <w:rFonts w:ascii="仿宋_GB2312" w:eastAsia="仿宋_GB2312" w:hAnsi="华文仿宋" w:cs="华文仿宋"/>
                <w:kern w:val="0"/>
              </w:rPr>
            </w:pPr>
            <w:r w:rsidRPr="005C5A43">
              <w:rPr>
                <w:rFonts w:ascii="仿宋_GB2312" w:eastAsia="仿宋_GB2312" w:hAnsi="华文仿宋" w:cs="华文仿宋" w:hint="eastAsia"/>
                <w:kern w:val="0"/>
              </w:rPr>
              <w:t>材料+调查</w:t>
            </w:r>
          </w:p>
        </w:tc>
        <w:tc>
          <w:tcPr>
            <w:tcW w:w="2409" w:type="dxa"/>
            <w:gridSpan w:val="2"/>
            <w:vMerge/>
          </w:tcPr>
          <w:p w:rsidR="00BD2734" w:rsidRPr="005C5A43" w:rsidRDefault="00BD2734">
            <w:pPr>
              <w:spacing w:line="500" w:lineRule="exact"/>
              <w:rPr>
                <w:rFonts w:ascii="华文仿宋" w:eastAsia="华文仿宋" w:hAnsi="华文仿宋" w:cs="华文仿宋"/>
                <w:kern w:val="0"/>
              </w:rPr>
            </w:pPr>
          </w:p>
        </w:tc>
      </w:tr>
    </w:tbl>
    <w:p w:rsidR="00BD2734" w:rsidRPr="005C5A43" w:rsidRDefault="00BD2734" w:rsidP="00246A2C">
      <w:pPr>
        <w:spacing w:line="620" w:lineRule="exact"/>
        <w:rPr>
          <w:rFonts w:ascii="华文仿宋" w:eastAsia="华文仿宋" w:hAnsi="华文仿宋" w:cs="华文仿宋"/>
          <w:sz w:val="32"/>
          <w:szCs w:val="32"/>
        </w:rPr>
      </w:pPr>
    </w:p>
    <w:sectPr w:rsidR="00BD2734" w:rsidRPr="005C5A43">
      <w:footerReference w:type="default" r:id="rId9"/>
      <w:pgSz w:w="11900" w:h="16840"/>
      <w:pgMar w:top="1077" w:right="1440" w:bottom="1077" w:left="1440" w:header="851" w:footer="992" w:gutter="0"/>
      <w:pgNumType w:fmt="numberInDash"/>
      <w:cols w:space="425"/>
      <w:docGrid w:type="linesAndChar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C06" w:rsidRDefault="00185C06">
      <w:r>
        <w:separator/>
      </w:r>
    </w:p>
  </w:endnote>
  <w:endnote w:type="continuationSeparator" w:id="0">
    <w:p w:rsidR="00185C06" w:rsidRDefault="00185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iti SC Medium">
    <w:altName w:val="Arial Unicode MS"/>
    <w:charset w:val="80"/>
    <w:family w:val="auto"/>
    <w:pitch w:val="default"/>
    <w:sig w:usb0="00000000" w:usb1="00000000" w:usb2="00000010" w:usb3="00000000" w:csb0="003E0001" w:csb1="00000000"/>
  </w:font>
  <w:font w:name="文鼎大标宋简">
    <w:panose1 w:val="02010609010101010101"/>
    <w:charset w:val="86"/>
    <w:family w:val="modern"/>
    <w:pitch w:val="fixed"/>
    <w:sig w:usb0="00000001" w:usb1="080E0000" w:usb2="00000010" w:usb3="00000000" w:csb0="00040000" w:csb1="00000000"/>
  </w:font>
  <w:font w:name="方正大标宋简体">
    <w:altName w:val="Arial Unicode MS"/>
    <w:charset w:val="86"/>
    <w:family w:val="auto"/>
    <w:pitch w:val="variable"/>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34" w:rsidRDefault="005F08B2">
    <w:pPr>
      <w:pStyle w:val="a5"/>
      <w:jc w:val="center"/>
    </w:pPr>
    <w:r>
      <w:rPr>
        <w:noProof/>
      </w:rPr>
      <mc:AlternateContent>
        <mc:Choice Requires="wps">
          <w:drawing>
            <wp:anchor distT="0" distB="0" distL="114300" distR="114300" simplePos="0" relativeHeight="251658240" behindDoc="0" locked="0" layoutInCell="1" allowOverlap="1" wp14:anchorId="78FC58D4" wp14:editId="03E8A45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47642211"/>
                          </w:sdtPr>
                          <w:sdtEndPr/>
                          <w:sdtContent>
                            <w:p w:rsidR="00BD2734" w:rsidRDefault="005F08B2">
                              <w:pPr>
                                <w:pStyle w:val="a5"/>
                                <w:jc w:val="center"/>
                              </w:pPr>
                              <w:r>
                                <w:rPr>
                                  <w:rFonts w:ascii="仿宋_GB2312" w:eastAsia="仿宋_GB2312" w:hAnsi="仿宋_GB2312" w:cs="仿宋_GB2312" w:hint="eastAsia"/>
                                  <w:sz w:val="24"/>
                                  <w:szCs w:val="24"/>
                                </w:rPr>
                                <w:fldChar w:fldCharType="begin"/>
                              </w:r>
                              <w:r>
                                <w:rPr>
                                  <w:rFonts w:ascii="仿宋_GB2312" w:eastAsia="仿宋_GB2312" w:hAnsi="仿宋_GB2312" w:cs="仿宋_GB2312" w:hint="eastAsia"/>
                                  <w:sz w:val="24"/>
                                  <w:szCs w:val="24"/>
                                </w:rPr>
                                <w:instrText>PAGE   \* MERGEFORMAT</w:instrText>
                              </w:r>
                              <w:r>
                                <w:rPr>
                                  <w:rFonts w:ascii="仿宋_GB2312" w:eastAsia="仿宋_GB2312" w:hAnsi="仿宋_GB2312" w:cs="仿宋_GB2312" w:hint="eastAsia"/>
                                  <w:sz w:val="24"/>
                                  <w:szCs w:val="24"/>
                                </w:rPr>
                                <w:fldChar w:fldCharType="separate"/>
                              </w:r>
                              <w:r w:rsidR="00BE7879" w:rsidRPr="00BE7879">
                                <w:rPr>
                                  <w:rFonts w:ascii="仿宋_GB2312" w:eastAsia="仿宋_GB2312" w:hAnsi="仿宋_GB2312" w:cs="仿宋_GB2312"/>
                                  <w:noProof/>
                                  <w:sz w:val="24"/>
                                  <w:szCs w:val="24"/>
                                  <w:lang w:val="zh-CN"/>
                                </w:rPr>
                                <w:t>-</w:t>
                              </w:r>
                              <w:r w:rsidR="00BE7879">
                                <w:rPr>
                                  <w:rFonts w:ascii="仿宋_GB2312" w:eastAsia="仿宋_GB2312" w:hAnsi="仿宋_GB2312" w:cs="仿宋_GB2312"/>
                                  <w:noProof/>
                                  <w:sz w:val="24"/>
                                  <w:szCs w:val="24"/>
                                </w:rPr>
                                <w:t xml:space="preserve"> 6 -</w:t>
                              </w:r>
                              <w:r>
                                <w:rPr>
                                  <w:rFonts w:ascii="仿宋_GB2312" w:eastAsia="仿宋_GB2312" w:hAnsi="仿宋_GB2312" w:cs="仿宋_GB2312" w:hint="eastAsia"/>
                                  <w:sz w:val="24"/>
                                  <w:szCs w:val="24"/>
                                </w:rPr>
                                <w:fldChar w:fldCharType="end"/>
                              </w:r>
                            </w:p>
                          </w:sdtContent>
                        </w:sdt>
                        <w:p w:rsidR="00BD2734" w:rsidRDefault="00BD273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2047642211"/>
                    </w:sdtPr>
                    <w:sdtEndPr/>
                    <w:sdtContent>
                      <w:p w:rsidR="00BD2734" w:rsidRDefault="005F08B2">
                        <w:pPr>
                          <w:pStyle w:val="a5"/>
                          <w:jc w:val="center"/>
                        </w:pPr>
                        <w:r>
                          <w:rPr>
                            <w:rFonts w:ascii="仿宋_GB2312" w:eastAsia="仿宋_GB2312" w:hAnsi="仿宋_GB2312" w:cs="仿宋_GB2312" w:hint="eastAsia"/>
                            <w:sz w:val="24"/>
                            <w:szCs w:val="24"/>
                          </w:rPr>
                          <w:fldChar w:fldCharType="begin"/>
                        </w:r>
                        <w:r>
                          <w:rPr>
                            <w:rFonts w:ascii="仿宋_GB2312" w:eastAsia="仿宋_GB2312" w:hAnsi="仿宋_GB2312" w:cs="仿宋_GB2312" w:hint="eastAsia"/>
                            <w:sz w:val="24"/>
                            <w:szCs w:val="24"/>
                          </w:rPr>
                          <w:instrText>PAGE   \* MERGEFORMAT</w:instrText>
                        </w:r>
                        <w:r>
                          <w:rPr>
                            <w:rFonts w:ascii="仿宋_GB2312" w:eastAsia="仿宋_GB2312" w:hAnsi="仿宋_GB2312" w:cs="仿宋_GB2312" w:hint="eastAsia"/>
                            <w:sz w:val="24"/>
                            <w:szCs w:val="24"/>
                          </w:rPr>
                          <w:fldChar w:fldCharType="separate"/>
                        </w:r>
                        <w:r w:rsidR="00BE7879" w:rsidRPr="00BE7879">
                          <w:rPr>
                            <w:rFonts w:ascii="仿宋_GB2312" w:eastAsia="仿宋_GB2312" w:hAnsi="仿宋_GB2312" w:cs="仿宋_GB2312"/>
                            <w:noProof/>
                            <w:sz w:val="24"/>
                            <w:szCs w:val="24"/>
                            <w:lang w:val="zh-CN"/>
                          </w:rPr>
                          <w:t>-</w:t>
                        </w:r>
                        <w:r w:rsidR="00BE7879">
                          <w:rPr>
                            <w:rFonts w:ascii="仿宋_GB2312" w:eastAsia="仿宋_GB2312" w:hAnsi="仿宋_GB2312" w:cs="仿宋_GB2312"/>
                            <w:noProof/>
                            <w:sz w:val="24"/>
                            <w:szCs w:val="24"/>
                          </w:rPr>
                          <w:t xml:space="preserve"> 6 -</w:t>
                        </w:r>
                        <w:r>
                          <w:rPr>
                            <w:rFonts w:ascii="仿宋_GB2312" w:eastAsia="仿宋_GB2312" w:hAnsi="仿宋_GB2312" w:cs="仿宋_GB2312" w:hint="eastAsia"/>
                            <w:sz w:val="24"/>
                            <w:szCs w:val="24"/>
                          </w:rPr>
                          <w:fldChar w:fldCharType="end"/>
                        </w:r>
                      </w:p>
                    </w:sdtContent>
                  </w:sdt>
                  <w:p w:rsidR="00BD2734" w:rsidRDefault="00BD2734"/>
                </w:txbxContent>
              </v:textbox>
              <w10:wrap anchorx="margin"/>
            </v:shape>
          </w:pict>
        </mc:Fallback>
      </mc:AlternateContent>
    </w:r>
  </w:p>
  <w:p w:rsidR="00BD2734" w:rsidRDefault="00BD27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C06" w:rsidRDefault="00185C06">
      <w:r>
        <w:separator/>
      </w:r>
    </w:p>
  </w:footnote>
  <w:footnote w:type="continuationSeparator" w:id="0">
    <w:p w:rsidR="00185C06" w:rsidRDefault="00185C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20"/>
  <w:drawingGridVerticalSpacing w:val="4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EB2"/>
    <w:rsid w:val="00007465"/>
    <w:rsid w:val="0002796C"/>
    <w:rsid w:val="0003320D"/>
    <w:rsid w:val="000372B1"/>
    <w:rsid w:val="00037754"/>
    <w:rsid w:val="00044A8B"/>
    <w:rsid w:val="00046280"/>
    <w:rsid w:val="00047FC8"/>
    <w:rsid w:val="00055066"/>
    <w:rsid w:val="0006328D"/>
    <w:rsid w:val="000649FC"/>
    <w:rsid w:val="00067F4E"/>
    <w:rsid w:val="00070D59"/>
    <w:rsid w:val="00072F5F"/>
    <w:rsid w:val="000743EF"/>
    <w:rsid w:val="000826DF"/>
    <w:rsid w:val="00085312"/>
    <w:rsid w:val="00095070"/>
    <w:rsid w:val="000965BF"/>
    <w:rsid w:val="00096C08"/>
    <w:rsid w:val="000A3392"/>
    <w:rsid w:val="000A50A2"/>
    <w:rsid w:val="000A701E"/>
    <w:rsid w:val="000B6C65"/>
    <w:rsid w:val="000C2C0B"/>
    <w:rsid w:val="000C7340"/>
    <w:rsid w:val="000C74C4"/>
    <w:rsid w:val="000D3AAC"/>
    <w:rsid w:val="000D4F21"/>
    <w:rsid w:val="000D619D"/>
    <w:rsid w:val="000D7777"/>
    <w:rsid w:val="000E153C"/>
    <w:rsid w:val="000E2F1A"/>
    <w:rsid w:val="000E5678"/>
    <w:rsid w:val="000F2907"/>
    <w:rsid w:val="00106217"/>
    <w:rsid w:val="001067EF"/>
    <w:rsid w:val="00107302"/>
    <w:rsid w:val="00107A51"/>
    <w:rsid w:val="00107C6F"/>
    <w:rsid w:val="00110BD2"/>
    <w:rsid w:val="0011757F"/>
    <w:rsid w:val="00123E86"/>
    <w:rsid w:val="00124110"/>
    <w:rsid w:val="001268A6"/>
    <w:rsid w:val="00126E73"/>
    <w:rsid w:val="00132496"/>
    <w:rsid w:val="00134D60"/>
    <w:rsid w:val="00135264"/>
    <w:rsid w:val="00142E74"/>
    <w:rsid w:val="00146B28"/>
    <w:rsid w:val="001505E8"/>
    <w:rsid w:val="0015406B"/>
    <w:rsid w:val="0015721C"/>
    <w:rsid w:val="00163512"/>
    <w:rsid w:val="00164FF2"/>
    <w:rsid w:val="00165A9E"/>
    <w:rsid w:val="001743BB"/>
    <w:rsid w:val="00185222"/>
    <w:rsid w:val="00185929"/>
    <w:rsid w:val="00185C06"/>
    <w:rsid w:val="001866BA"/>
    <w:rsid w:val="001904F2"/>
    <w:rsid w:val="0019362C"/>
    <w:rsid w:val="00194F0D"/>
    <w:rsid w:val="001A0F7C"/>
    <w:rsid w:val="001A19F2"/>
    <w:rsid w:val="001A2CD8"/>
    <w:rsid w:val="001A3295"/>
    <w:rsid w:val="001B1B4B"/>
    <w:rsid w:val="001B39B3"/>
    <w:rsid w:val="001B7C2D"/>
    <w:rsid w:val="001C01C1"/>
    <w:rsid w:val="001C1191"/>
    <w:rsid w:val="001C3144"/>
    <w:rsid w:val="001D0AA3"/>
    <w:rsid w:val="001D2E20"/>
    <w:rsid w:val="001D6E89"/>
    <w:rsid w:val="001E4F74"/>
    <w:rsid w:val="001E5D5A"/>
    <w:rsid w:val="001E6AF3"/>
    <w:rsid w:val="001F0DBE"/>
    <w:rsid w:val="001F171B"/>
    <w:rsid w:val="001F3AAC"/>
    <w:rsid w:val="001F4475"/>
    <w:rsid w:val="001F745C"/>
    <w:rsid w:val="00200DAA"/>
    <w:rsid w:val="0020235A"/>
    <w:rsid w:val="002125ED"/>
    <w:rsid w:val="0021615A"/>
    <w:rsid w:val="002162C7"/>
    <w:rsid w:val="00222C98"/>
    <w:rsid w:val="0023600A"/>
    <w:rsid w:val="0024053F"/>
    <w:rsid w:val="00242E42"/>
    <w:rsid w:val="002443D9"/>
    <w:rsid w:val="0024551A"/>
    <w:rsid w:val="00246A2C"/>
    <w:rsid w:val="00250E30"/>
    <w:rsid w:val="00256953"/>
    <w:rsid w:val="00256B5D"/>
    <w:rsid w:val="00266B3D"/>
    <w:rsid w:val="002711BB"/>
    <w:rsid w:val="00274422"/>
    <w:rsid w:val="00277889"/>
    <w:rsid w:val="00280032"/>
    <w:rsid w:val="00280B24"/>
    <w:rsid w:val="00281A69"/>
    <w:rsid w:val="002841ED"/>
    <w:rsid w:val="00290C3E"/>
    <w:rsid w:val="002A773E"/>
    <w:rsid w:val="002A77B4"/>
    <w:rsid w:val="002B242B"/>
    <w:rsid w:val="002B2DF7"/>
    <w:rsid w:val="002B3369"/>
    <w:rsid w:val="002B5341"/>
    <w:rsid w:val="002C5B8A"/>
    <w:rsid w:val="002C75C2"/>
    <w:rsid w:val="002D2BF6"/>
    <w:rsid w:val="002D755D"/>
    <w:rsid w:val="002E37F6"/>
    <w:rsid w:val="002E4047"/>
    <w:rsid w:val="002E70E0"/>
    <w:rsid w:val="002F66E4"/>
    <w:rsid w:val="00306A72"/>
    <w:rsid w:val="00310AF7"/>
    <w:rsid w:val="00312EF2"/>
    <w:rsid w:val="00316CEB"/>
    <w:rsid w:val="00316E09"/>
    <w:rsid w:val="00321074"/>
    <w:rsid w:val="0032200A"/>
    <w:rsid w:val="00327470"/>
    <w:rsid w:val="00335BEB"/>
    <w:rsid w:val="003441BA"/>
    <w:rsid w:val="003446C3"/>
    <w:rsid w:val="00345322"/>
    <w:rsid w:val="00350E10"/>
    <w:rsid w:val="003518E9"/>
    <w:rsid w:val="00352DFF"/>
    <w:rsid w:val="00361D01"/>
    <w:rsid w:val="003639D0"/>
    <w:rsid w:val="0036568F"/>
    <w:rsid w:val="0038403C"/>
    <w:rsid w:val="003909B4"/>
    <w:rsid w:val="00392B97"/>
    <w:rsid w:val="00395633"/>
    <w:rsid w:val="00396904"/>
    <w:rsid w:val="003C0CA9"/>
    <w:rsid w:val="003C35D5"/>
    <w:rsid w:val="003C43B6"/>
    <w:rsid w:val="003D216D"/>
    <w:rsid w:val="003E178A"/>
    <w:rsid w:val="003E5430"/>
    <w:rsid w:val="003E6B92"/>
    <w:rsid w:val="003F0D5F"/>
    <w:rsid w:val="003F48A6"/>
    <w:rsid w:val="00400E65"/>
    <w:rsid w:val="00414C40"/>
    <w:rsid w:val="00417CAD"/>
    <w:rsid w:val="0042333F"/>
    <w:rsid w:val="00437952"/>
    <w:rsid w:val="004441D6"/>
    <w:rsid w:val="00451BA8"/>
    <w:rsid w:val="004521DA"/>
    <w:rsid w:val="0045246C"/>
    <w:rsid w:val="0045419D"/>
    <w:rsid w:val="00454DFC"/>
    <w:rsid w:val="004553BE"/>
    <w:rsid w:val="00460383"/>
    <w:rsid w:val="004641D6"/>
    <w:rsid w:val="004754F0"/>
    <w:rsid w:val="004778C9"/>
    <w:rsid w:val="00480EC9"/>
    <w:rsid w:val="00482173"/>
    <w:rsid w:val="00491D08"/>
    <w:rsid w:val="00494A80"/>
    <w:rsid w:val="00495FA1"/>
    <w:rsid w:val="00497D4B"/>
    <w:rsid w:val="004A0560"/>
    <w:rsid w:val="004A1DBC"/>
    <w:rsid w:val="004A4A67"/>
    <w:rsid w:val="004A72B7"/>
    <w:rsid w:val="004A7F82"/>
    <w:rsid w:val="004B0687"/>
    <w:rsid w:val="004B302A"/>
    <w:rsid w:val="004B4530"/>
    <w:rsid w:val="004B56B3"/>
    <w:rsid w:val="004C3C21"/>
    <w:rsid w:val="004C4798"/>
    <w:rsid w:val="004C588C"/>
    <w:rsid w:val="004D06E9"/>
    <w:rsid w:val="004D351E"/>
    <w:rsid w:val="004D52B8"/>
    <w:rsid w:val="004D7F0B"/>
    <w:rsid w:val="004E2C17"/>
    <w:rsid w:val="004F4CA3"/>
    <w:rsid w:val="004F53C9"/>
    <w:rsid w:val="005027D1"/>
    <w:rsid w:val="0050539B"/>
    <w:rsid w:val="0052188E"/>
    <w:rsid w:val="00523F9C"/>
    <w:rsid w:val="00527119"/>
    <w:rsid w:val="00534B40"/>
    <w:rsid w:val="00537D1D"/>
    <w:rsid w:val="00550ADC"/>
    <w:rsid w:val="0055221C"/>
    <w:rsid w:val="0056045C"/>
    <w:rsid w:val="00563040"/>
    <w:rsid w:val="005646E0"/>
    <w:rsid w:val="00564959"/>
    <w:rsid w:val="00565DD8"/>
    <w:rsid w:val="00573AA5"/>
    <w:rsid w:val="00577164"/>
    <w:rsid w:val="005803E2"/>
    <w:rsid w:val="00581142"/>
    <w:rsid w:val="0058401E"/>
    <w:rsid w:val="005A6186"/>
    <w:rsid w:val="005A72D1"/>
    <w:rsid w:val="005B10C1"/>
    <w:rsid w:val="005C276B"/>
    <w:rsid w:val="005C39F8"/>
    <w:rsid w:val="005C4413"/>
    <w:rsid w:val="005C5A43"/>
    <w:rsid w:val="005C68F6"/>
    <w:rsid w:val="005D1131"/>
    <w:rsid w:val="005D4744"/>
    <w:rsid w:val="005F08B2"/>
    <w:rsid w:val="00606081"/>
    <w:rsid w:val="00612C3F"/>
    <w:rsid w:val="006213B5"/>
    <w:rsid w:val="006214C4"/>
    <w:rsid w:val="00621CBD"/>
    <w:rsid w:val="006270A6"/>
    <w:rsid w:val="006314EC"/>
    <w:rsid w:val="006339BF"/>
    <w:rsid w:val="006473B2"/>
    <w:rsid w:val="006517E1"/>
    <w:rsid w:val="0065266F"/>
    <w:rsid w:val="006568A6"/>
    <w:rsid w:val="00656ACB"/>
    <w:rsid w:val="00661A8E"/>
    <w:rsid w:val="00662EE9"/>
    <w:rsid w:val="00667021"/>
    <w:rsid w:val="006714C2"/>
    <w:rsid w:val="00673BE4"/>
    <w:rsid w:val="006765F9"/>
    <w:rsid w:val="00682F92"/>
    <w:rsid w:val="00685409"/>
    <w:rsid w:val="006867B7"/>
    <w:rsid w:val="00686F8A"/>
    <w:rsid w:val="00687636"/>
    <w:rsid w:val="006937CB"/>
    <w:rsid w:val="00693EDA"/>
    <w:rsid w:val="006952DB"/>
    <w:rsid w:val="006A3C4F"/>
    <w:rsid w:val="006A5143"/>
    <w:rsid w:val="006B6C10"/>
    <w:rsid w:val="006C1746"/>
    <w:rsid w:val="006D03DD"/>
    <w:rsid w:val="006D126F"/>
    <w:rsid w:val="006D1691"/>
    <w:rsid w:val="006D656F"/>
    <w:rsid w:val="006E1B90"/>
    <w:rsid w:val="006F1DBC"/>
    <w:rsid w:val="006F305A"/>
    <w:rsid w:val="00700FE0"/>
    <w:rsid w:val="007020BF"/>
    <w:rsid w:val="00702FD1"/>
    <w:rsid w:val="00723DFD"/>
    <w:rsid w:val="00732184"/>
    <w:rsid w:val="00741879"/>
    <w:rsid w:val="00743626"/>
    <w:rsid w:val="00744590"/>
    <w:rsid w:val="00744DC2"/>
    <w:rsid w:val="00746184"/>
    <w:rsid w:val="0074635C"/>
    <w:rsid w:val="00750178"/>
    <w:rsid w:val="007558AC"/>
    <w:rsid w:val="0075603E"/>
    <w:rsid w:val="007562EC"/>
    <w:rsid w:val="00757439"/>
    <w:rsid w:val="0076231C"/>
    <w:rsid w:val="007748C8"/>
    <w:rsid w:val="007772EF"/>
    <w:rsid w:val="0079408A"/>
    <w:rsid w:val="007956BC"/>
    <w:rsid w:val="007959AF"/>
    <w:rsid w:val="007A1C6C"/>
    <w:rsid w:val="007A1D4F"/>
    <w:rsid w:val="007A3D7A"/>
    <w:rsid w:val="007A5388"/>
    <w:rsid w:val="007A55C6"/>
    <w:rsid w:val="007A7FE8"/>
    <w:rsid w:val="007B4954"/>
    <w:rsid w:val="007B62E0"/>
    <w:rsid w:val="007C1883"/>
    <w:rsid w:val="007C2C10"/>
    <w:rsid w:val="007C6B6B"/>
    <w:rsid w:val="007C7E50"/>
    <w:rsid w:val="007D1567"/>
    <w:rsid w:val="007D2506"/>
    <w:rsid w:val="007E1BE9"/>
    <w:rsid w:val="007F4058"/>
    <w:rsid w:val="008113FA"/>
    <w:rsid w:val="00811C66"/>
    <w:rsid w:val="00813CE4"/>
    <w:rsid w:val="00826D35"/>
    <w:rsid w:val="00836CB1"/>
    <w:rsid w:val="00837790"/>
    <w:rsid w:val="00841A0D"/>
    <w:rsid w:val="00843A22"/>
    <w:rsid w:val="00847D30"/>
    <w:rsid w:val="008511DD"/>
    <w:rsid w:val="00853D66"/>
    <w:rsid w:val="00856536"/>
    <w:rsid w:val="00857086"/>
    <w:rsid w:val="008714B2"/>
    <w:rsid w:val="008727D2"/>
    <w:rsid w:val="0087377C"/>
    <w:rsid w:val="0087379D"/>
    <w:rsid w:val="00875573"/>
    <w:rsid w:val="00877A57"/>
    <w:rsid w:val="008849EC"/>
    <w:rsid w:val="008869E6"/>
    <w:rsid w:val="00886CA9"/>
    <w:rsid w:val="008978D4"/>
    <w:rsid w:val="008A2055"/>
    <w:rsid w:val="008A500C"/>
    <w:rsid w:val="008A7039"/>
    <w:rsid w:val="008A7FF3"/>
    <w:rsid w:val="008C5479"/>
    <w:rsid w:val="008E35A1"/>
    <w:rsid w:val="008E6905"/>
    <w:rsid w:val="008F5164"/>
    <w:rsid w:val="009014F6"/>
    <w:rsid w:val="00901E0E"/>
    <w:rsid w:val="00902860"/>
    <w:rsid w:val="00904446"/>
    <w:rsid w:val="009055A0"/>
    <w:rsid w:val="009105A5"/>
    <w:rsid w:val="00911EFA"/>
    <w:rsid w:val="009127BA"/>
    <w:rsid w:val="00912C5C"/>
    <w:rsid w:val="00915EB2"/>
    <w:rsid w:val="009163DB"/>
    <w:rsid w:val="00930F4B"/>
    <w:rsid w:val="0093373C"/>
    <w:rsid w:val="009363F6"/>
    <w:rsid w:val="0093763B"/>
    <w:rsid w:val="00944162"/>
    <w:rsid w:val="009509EC"/>
    <w:rsid w:val="00952EED"/>
    <w:rsid w:val="00953702"/>
    <w:rsid w:val="0095454A"/>
    <w:rsid w:val="0096174C"/>
    <w:rsid w:val="0096487F"/>
    <w:rsid w:val="009671A5"/>
    <w:rsid w:val="0097016B"/>
    <w:rsid w:val="00970540"/>
    <w:rsid w:val="00972E1F"/>
    <w:rsid w:val="00973E8A"/>
    <w:rsid w:val="00981BE0"/>
    <w:rsid w:val="00982E11"/>
    <w:rsid w:val="00982E69"/>
    <w:rsid w:val="00982ECA"/>
    <w:rsid w:val="00992010"/>
    <w:rsid w:val="00997537"/>
    <w:rsid w:val="009A0450"/>
    <w:rsid w:val="009A7B25"/>
    <w:rsid w:val="009B31A2"/>
    <w:rsid w:val="009B33C4"/>
    <w:rsid w:val="009B540E"/>
    <w:rsid w:val="009C0C71"/>
    <w:rsid w:val="009C1E64"/>
    <w:rsid w:val="009C1F7C"/>
    <w:rsid w:val="009C259E"/>
    <w:rsid w:val="009D0001"/>
    <w:rsid w:val="009D2D9D"/>
    <w:rsid w:val="009D40D3"/>
    <w:rsid w:val="009E0F2D"/>
    <w:rsid w:val="009E682C"/>
    <w:rsid w:val="009E7547"/>
    <w:rsid w:val="009F2D71"/>
    <w:rsid w:val="009F339B"/>
    <w:rsid w:val="00A00F08"/>
    <w:rsid w:val="00A0114A"/>
    <w:rsid w:val="00A05E85"/>
    <w:rsid w:val="00A060F1"/>
    <w:rsid w:val="00A076CF"/>
    <w:rsid w:val="00A12978"/>
    <w:rsid w:val="00A16C90"/>
    <w:rsid w:val="00A16D4F"/>
    <w:rsid w:val="00A22133"/>
    <w:rsid w:val="00A23AB0"/>
    <w:rsid w:val="00A247DC"/>
    <w:rsid w:val="00A27247"/>
    <w:rsid w:val="00A31C57"/>
    <w:rsid w:val="00A37E83"/>
    <w:rsid w:val="00A42B8D"/>
    <w:rsid w:val="00A53466"/>
    <w:rsid w:val="00A5514B"/>
    <w:rsid w:val="00A55C78"/>
    <w:rsid w:val="00A56544"/>
    <w:rsid w:val="00A62041"/>
    <w:rsid w:val="00A70544"/>
    <w:rsid w:val="00A7164B"/>
    <w:rsid w:val="00A77013"/>
    <w:rsid w:val="00A90DCB"/>
    <w:rsid w:val="00A91593"/>
    <w:rsid w:val="00A96299"/>
    <w:rsid w:val="00AA3D7E"/>
    <w:rsid w:val="00AA42CC"/>
    <w:rsid w:val="00AB667E"/>
    <w:rsid w:val="00AB78AB"/>
    <w:rsid w:val="00AC04DB"/>
    <w:rsid w:val="00AC15B6"/>
    <w:rsid w:val="00AC5B6D"/>
    <w:rsid w:val="00AC5ECC"/>
    <w:rsid w:val="00AD1F9E"/>
    <w:rsid w:val="00AD64E0"/>
    <w:rsid w:val="00AE430C"/>
    <w:rsid w:val="00AE7BD1"/>
    <w:rsid w:val="00AF5EBA"/>
    <w:rsid w:val="00AF6F6C"/>
    <w:rsid w:val="00B01F13"/>
    <w:rsid w:val="00B027EE"/>
    <w:rsid w:val="00B05196"/>
    <w:rsid w:val="00B11F76"/>
    <w:rsid w:val="00B1606E"/>
    <w:rsid w:val="00B2370E"/>
    <w:rsid w:val="00B2653B"/>
    <w:rsid w:val="00B35E3E"/>
    <w:rsid w:val="00B43EC1"/>
    <w:rsid w:val="00B469C1"/>
    <w:rsid w:val="00B47BAF"/>
    <w:rsid w:val="00B530B9"/>
    <w:rsid w:val="00B554D1"/>
    <w:rsid w:val="00B573AF"/>
    <w:rsid w:val="00B709DC"/>
    <w:rsid w:val="00B75658"/>
    <w:rsid w:val="00B756B3"/>
    <w:rsid w:val="00B7607D"/>
    <w:rsid w:val="00B764F6"/>
    <w:rsid w:val="00B8000E"/>
    <w:rsid w:val="00B838E8"/>
    <w:rsid w:val="00B90EF0"/>
    <w:rsid w:val="00B910BD"/>
    <w:rsid w:val="00B923DB"/>
    <w:rsid w:val="00B929D4"/>
    <w:rsid w:val="00B93233"/>
    <w:rsid w:val="00B9462D"/>
    <w:rsid w:val="00BA2E1F"/>
    <w:rsid w:val="00BA2EB8"/>
    <w:rsid w:val="00BA49A7"/>
    <w:rsid w:val="00BB7C70"/>
    <w:rsid w:val="00BB7ECD"/>
    <w:rsid w:val="00BB7FB4"/>
    <w:rsid w:val="00BC3159"/>
    <w:rsid w:val="00BC4A79"/>
    <w:rsid w:val="00BC6222"/>
    <w:rsid w:val="00BD0B2D"/>
    <w:rsid w:val="00BD2734"/>
    <w:rsid w:val="00BD33C9"/>
    <w:rsid w:val="00BE7879"/>
    <w:rsid w:val="00BF0D08"/>
    <w:rsid w:val="00BF3A20"/>
    <w:rsid w:val="00BF79EB"/>
    <w:rsid w:val="00C02551"/>
    <w:rsid w:val="00C029F4"/>
    <w:rsid w:val="00C07034"/>
    <w:rsid w:val="00C100F8"/>
    <w:rsid w:val="00C11166"/>
    <w:rsid w:val="00C11FEF"/>
    <w:rsid w:val="00C12BC0"/>
    <w:rsid w:val="00C26407"/>
    <w:rsid w:val="00C270C6"/>
    <w:rsid w:val="00C30E1D"/>
    <w:rsid w:val="00C31359"/>
    <w:rsid w:val="00C328B3"/>
    <w:rsid w:val="00C33E38"/>
    <w:rsid w:val="00C33E80"/>
    <w:rsid w:val="00C33ED2"/>
    <w:rsid w:val="00C51B91"/>
    <w:rsid w:val="00C56A11"/>
    <w:rsid w:val="00C571ED"/>
    <w:rsid w:val="00C630A0"/>
    <w:rsid w:val="00C65837"/>
    <w:rsid w:val="00C726F1"/>
    <w:rsid w:val="00C7442E"/>
    <w:rsid w:val="00C7704D"/>
    <w:rsid w:val="00C90D1F"/>
    <w:rsid w:val="00C913F6"/>
    <w:rsid w:val="00C91848"/>
    <w:rsid w:val="00C9413D"/>
    <w:rsid w:val="00C945FE"/>
    <w:rsid w:val="00CA6DCC"/>
    <w:rsid w:val="00CB1AE9"/>
    <w:rsid w:val="00CC5F5A"/>
    <w:rsid w:val="00CD2FFD"/>
    <w:rsid w:val="00CD686D"/>
    <w:rsid w:val="00CD7330"/>
    <w:rsid w:val="00CE2E1A"/>
    <w:rsid w:val="00CE2F11"/>
    <w:rsid w:val="00CF0814"/>
    <w:rsid w:val="00D05121"/>
    <w:rsid w:val="00D10492"/>
    <w:rsid w:val="00D10D59"/>
    <w:rsid w:val="00D10E62"/>
    <w:rsid w:val="00D1446E"/>
    <w:rsid w:val="00D149D6"/>
    <w:rsid w:val="00D175C2"/>
    <w:rsid w:val="00D1797C"/>
    <w:rsid w:val="00D179C6"/>
    <w:rsid w:val="00D20EEC"/>
    <w:rsid w:val="00D26978"/>
    <w:rsid w:val="00D2714F"/>
    <w:rsid w:val="00D43485"/>
    <w:rsid w:val="00D457AE"/>
    <w:rsid w:val="00D476F2"/>
    <w:rsid w:val="00D50313"/>
    <w:rsid w:val="00D50DD0"/>
    <w:rsid w:val="00D51148"/>
    <w:rsid w:val="00D57D05"/>
    <w:rsid w:val="00D6295B"/>
    <w:rsid w:val="00D63233"/>
    <w:rsid w:val="00D64559"/>
    <w:rsid w:val="00D663F3"/>
    <w:rsid w:val="00D82411"/>
    <w:rsid w:val="00D8400F"/>
    <w:rsid w:val="00D960DD"/>
    <w:rsid w:val="00D965EE"/>
    <w:rsid w:val="00DA39F7"/>
    <w:rsid w:val="00DA56B4"/>
    <w:rsid w:val="00DB188F"/>
    <w:rsid w:val="00DC136F"/>
    <w:rsid w:val="00DC471C"/>
    <w:rsid w:val="00DC4A31"/>
    <w:rsid w:val="00DE5A1A"/>
    <w:rsid w:val="00DF0255"/>
    <w:rsid w:val="00DF144B"/>
    <w:rsid w:val="00DF2819"/>
    <w:rsid w:val="00DF4F09"/>
    <w:rsid w:val="00DF6E85"/>
    <w:rsid w:val="00E05FB1"/>
    <w:rsid w:val="00E07699"/>
    <w:rsid w:val="00E1296F"/>
    <w:rsid w:val="00E17AA1"/>
    <w:rsid w:val="00E23445"/>
    <w:rsid w:val="00E24F70"/>
    <w:rsid w:val="00E273EA"/>
    <w:rsid w:val="00E27D13"/>
    <w:rsid w:val="00E337DE"/>
    <w:rsid w:val="00E41017"/>
    <w:rsid w:val="00E423D5"/>
    <w:rsid w:val="00E472DC"/>
    <w:rsid w:val="00E472DE"/>
    <w:rsid w:val="00E47722"/>
    <w:rsid w:val="00E50CC6"/>
    <w:rsid w:val="00E5399C"/>
    <w:rsid w:val="00E5538E"/>
    <w:rsid w:val="00E5570E"/>
    <w:rsid w:val="00E62E3C"/>
    <w:rsid w:val="00E71941"/>
    <w:rsid w:val="00E76D4E"/>
    <w:rsid w:val="00E81C03"/>
    <w:rsid w:val="00E8674A"/>
    <w:rsid w:val="00E94295"/>
    <w:rsid w:val="00E9459F"/>
    <w:rsid w:val="00E950AF"/>
    <w:rsid w:val="00EA380A"/>
    <w:rsid w:val="00EA6A62"/>
    <w:rsid w:val="00EB19B7"/>
    <w:rsid w:val="00EB7401"/>
    <w:rsid w:val="00EC32C9"/>
    <w:rsid w:val="00ED24E5"/>
    <w:rsid w:val="00ED266E"/>
    <w:rsid w:val="00ED3BB3"/>
    <w:rsid w:val="00ED4DC6"/>
    <w:rsid w:val="00ED749E"/>
    <w:rsid w:val="00EE4C53"/>
    <w:rsid w:val="00EF1B7A"/>
    <w:rsid w:val="00EF549E"/>
    <w:rsid w:val="00EF7640"/>
    <w:rsid w:val="00F022C0"/>
    <w:rsid w:val="00F048A6"/>
    <w:rsid w:val="00F07F97"/>
    <w:rsid w:val="00F162A6"/>
    <w:rsid w:val="00F16B1C"/>
    <w:rsid w:val="00F248AD"/>
    <w:rsid w:val="00F27701"/>
    <w:rsid w:val="00F34F05"/>
    <w:rsid w:val="00F44B9B"/>
    <w:rsid w:val="00F5294B"/>
    <w:rsid w:val="00F534C0"/>
    <w:rsid w:val="00F57E88"/>
    <w:rsid w:val="00F60708"/>
    <w:rsid w:val="00F62B2B"/>
    <w:rsid w:val="00F63650"/>
    <w:rsid w:val="00F641BA"/>
    <w:rsid w:val="00F6506A"/>
    <w:rsid w:val="00F656B2"/>
    <w:rsid w:val="00F819A7"/>
    <w:rsid w:val="00F84F53"/>
    <w:rsid w:val="00F858B7"/>
    <w:rsid w:val="00F86DD9"/>
    <w:rsid w:val="00F86F16"/>
    <w:rsid w:val="00F87505"/>
    <w:rsid w:val="00F87E9A"/>
    <w:rsid w:val="00F94D53"/>
    <w:rsid w:val="00F959FA"/>
    <w:rsid w:val="00F96304"/>
    <w:rsid w:val="00F97705"/>
    <w:rsid w:val="00FA3D84"/>
    <w:rsid w:val="00FA4822"/>
    <w:rsid w:val="00FA7A66"/>
    <w:rsid w:val="00FB4480"/>
    <w:rsid w:val="00FB5F6A"/>
    <w:rsid w:val="00FB6C9B"/>
    <w:rsid w:val="00FC00D2"/>
    <w:rsid w:val="00FC3A3E"/>
    <w:rsid w:val="00FC5EAE"/>
    <w:rsid w:val="00FE132C"/>
    <w:rsid w:val="00FE7ECD"/>
    <w:rsid w:val="00FF1F0C"/>
    <w:rsid w:val="00FF7B93"/>
    <w:rsid w:val="0129042D"/>
    <w:rsid w:val="016359DA"/>
    <w:rsid w:val="0381353D"/>
    <w:rsid w:val="03E23FF2"/>
    <w:rsid w:val="04571C07"/>
    <w:rsid w:val="045722F9"/>
    <w:rsid w:val="0493251E"/>
    <w:rsid w:val="05106AA2"/>
    <w:rsid w:val="06BD0BB2"/>
    <w:rsid w:val="0A6314ED"/>
    <w:rsid w:val="0A631EFD"/>
    <w:rsid w:val="0AE032DC"/>
    <w:rsid w:val="0B1E53FD"/>
    <w:rsid w:val="0B523D58"/>
    <w:rsid w:val="0B98624C"/>
    <w:rsid w:val="0C9A47A4"/>
    <w:rsid w:val="0DAA2D73"/>
    <w:rsid w:val="10F90EEB"/>
    <w:rsid w:val="12757FC1"/>
    <w:rsid w:val="15015B93"/>
    <w:rsid w:val="15AC49B4"/>
    <w:rsid w:val="15D74A8B"/>
    <w:rsid w:val="16021F42"/>
    <w:rsid w:val="161C3682"/>
    <w:rsid w:val="162545F6"/>
    <w:rsid w:val="16380764"/>
    <w:rsid w:val="16A10F16"/>
    <w:rsid w:val="17510D67"/>
    <w:rsid w:val="1A855301"/>
    <w:rsid w:val="1B0B2978"/>
    <w:rsid w:val="1C2C64BF"/>
    <w:rsid w:val="1C897BF7"/>
    <w:rsid w:val="1CF2630D"/>
    <w:rsid w:val="1D710134"/>
    <w:rsid w:val="1E107165"/>
    <w:rsid w:val="1FB574EF"/>
    <w:rsid w:val="2014215B"/>
    <w:rsid w:val="202045A4"/>
    <w:rsid w:val="20F70953"/>
    <w:rsid w:val="23A140D9"/>
    <w:rsid w:val="26317DBA"/>
    <w:rsid w:val="26BB57BE"/>
    <w:rsid w:val="273B5660"/>
    <w:rsid w:val="27F06E0B"/>
    <w:rsid w:val="28181A9A"/>
    <w:rsid w:val="28250C84"/>
    <w:rsid w:val="2900761D"/>
    <w:rsid w:val="2A9C044A"/>
    <w:rsid w:val="2AFA3848"/>
    <w:rsid w:val="2BBA0967"/>
    <w:rsid w:val="2BC22731"/>
    <w:rsid w:val="2D8A54CE"/>
    <w:rsid w:val="2E270121"/>
    <w:rsid w:val="2E6817CD"/>
    <w:rsid w:val="2E6F39DE"/>
    <w:rsid w:val="2FB874C9"/>
    <w:rsid w:val="30FB6B4B"/>
    <w:rsid w:val="315378A6"/>
    <w:rsid w:val="31FF72AA"/>
    <w:rsid w:val="33702CB4"/>
    <w:rsid w:val="338A375F"/>
    <w:rsid w:val="33DC1DDC"/>
    <w:rsid w:val="343010AB"/>
    <w:rsid w:val="34504F64"/>
    <w:rsid w:val="34B7599C"/>
    <w:rsid w:val="35371702"/>
    <w:rsid w:val="35862207"/>
    <w:rsid w:val="35AA773E"/>
    <w:rsid w:val="35E37B70"/>
    <w:rsid w:val="36F12D08"/>
    <w:rsid w:val="379C7394"/>
    <w:rsid w:val="37C37065"/>
    <w:rsid w:val="38DF26A8"/>
    <w:rsid w:val="39D26B9A"/>
    <w:rsid w:val="39D476E2"/>
    <w:rsid w:val="3A2558F9"/>
    <w:rsid w:val="3CDA40EA"/>
    <w:rsid w:val="3CFE2D54"/>
    <w:rsid w:val="3E5460A2"/>
    <w:rsid w:val="407E0682"/>
    <w:rsid w:val="41B07FEE"/>
    <w:rsid w:val="423B0B72"/>
    <w:rsid w:val="429D320F"/>
    <w:rsid w:val="42DC0E4E"/>
    <w:rsid w:val="4350513A"/>
    <w:rsid w:val="435552F3"/>
    <w:rsid w:val="44734FAC"/>
    <w:rsid w:val="44AA0476"/>
    <w:rsid w:val="44FB501B"/>
    <w:rsid w:val="462363C2"/>
    <w:rsid w:val="464B399C"/>
    <w:rsid w:val="46BE5307"/>
    <w:rsid w:val="477B0947"/>
    <w:rsid w:val="486B787F"/>
    <w:rsid w:val="48D372B6"/>
    <w:rsid w:val="48F54FB7"/>
    <w:rsid w:val="4A103F91"/>
    <w:rsid w:val="4A946D93"/>
    <w:rsid w:val="4AAC001B"/>
    <w:rsid w:val="4B7D3041"/>
    <w:rsid w:val="4CE77283"/>
    <w:rsid w:val="4CF22585"/>
    <w:rsid w:val="4D0051C0"/>
    <w:rsid w:val="4D2B188E"/>
    <w:rsid w:val="4EFB3085"/>
    <w:rsid w:val="4FD1077D"/>
    <w:rsid w:val="5001448E"/>
    <w:rsid w:val="50BC4504"/>
    <w:rsid w:val="50EC3C14"/>
    <w:rsid w:val="52376201"/>
    <w:rsid w:val="52A96AEA"/>
    <w:rsid w:val="52E3134B"/>
    <w:rsid w:val="533034CF"/>
    <w:rsid w:val="5344072F"/>
    <w:rsid w:val="53A065F5"/>
    <w:rsid w:val="56645525"/>
    <w:rsid w:val="570D2432"/>
    <w:rsid w:val="574C09C3"/>
    <w:rsid w:val="58DB20B4"/>
    <w:rsid w:val="58E22289"/>
    <w:rsid w:val="58E6172F"/>
    <w:rsid w:val="5A805C3E"/>
    <w:rsid w:val="5B21499F"/>
    <w:rsid w:val="5B910124"/>
    <w:rsid w:val="5BB22EBB"/>
    <w:rsid w:val="5BC31A56"/>
    <w:rsid w:val="5CC278A3"/>
    <w:rsid w:val="5CD162DA"/>
    <w:rsid w:val="5CFD64EF"/>
    <w:rsid w:val="5D3165AB"/>
    <w:rsid w:val="5D822C34"/>
    <w:rsid w:val="5EC50695"/>
    <w:rsid w:val="5F015890"/>
    <w:rsid w:val="5F516905"/>
    <w:rsid w:val="60A25A32"/>
    <w:rsid w:val="610D7BB5"/>
    <w:rsid w:val="61287DD6"/>
    <w:rsid w:val="623062BD"/>
    <w:rsid w:val="62B1446D"/>
    <w:rsid w:val="63000815"/>
    <w:rsid w:val="63CA2785"/>
    <w:rsid w:val="640A555C"/>
    <w:rsid w:val="64670221"/>
    <w:rsid w:val="64CB467A"/>
    <w:rsid w:val="651F43D2"/>
    <w:rsid w:val="65424D90"/>
    <w:rsid w:val="65B801B1"/>
    <w:rsid w:val="6612045F"/>
    <w:rsid w:val="679B626B"/>
    <w:rsid w:val="67F02EDD"/>
    <w:rsid w:val="686D2279"/>
    <w:rsid w:val="68E8134F"/>
    <w:rsid w:val="68EC7B4A"/>
    <w:rsid w:val="69160F2D"/>
    <w:rsid w:val="69331E3A"/>
    <w:rsid w:val="6A1E7D84"/>
    <w:rsid w:val="6BD21301"/>
    <w:rsid w:val="6CCF4972"/>
    <w:rsid w:val="6D8F175A"/>
    <w:rsid w:val="6DA833D4"/>
    <w:rsid w:val="6DAD1746"/>
    <w:rsid w:val="6EB416A3"/>
    <w:rsid w:val="6F385B97"/>
    <w:rsid w:val="6FC01D2C"/>
    <w:rsid w:val="70872048"/>
    <w:rsid w:val="71135C86"/>
    <w:rsid w:val="71194487"/>
    <w:rsid w:val="713B1EC4"/>
    <w:rsid w:val="71862519"/>
    <w:rsid w:val="71A178F2"/>
    <w:rsid w:val="72355E02"/>
    <w:rsid w:val="73480540"/>
    <w:rsid w:val="7497363F"/>
    <w:rsid w:val="7570210A"/>
    <w:rsid w:val="75AA484A"/>
    <w:rsid w:val="75D36BB0"/>
    <w:rsid w:val="75ED7A96"/>
    <w:rsid w:val="76A87482"/>
    <w:rsid w:val="7715350E"/>
    <w:rsid w:val="7735444F"/>
    <w:rsid w:val="78074942"/>
    <w:rsid w:val="785A1696"/>
    <w:rsid w:val="79F379AB"/>
    <w:rsid w:val="7AD23B33"/>
    <w:rsid w:val="7BF5748F"/>
    <w:rsid w:val="7C1D4FDE"/>
    <w:rsid w:val="7C6A145C"/>
    <w:rsid w:val="7CA66DD9"/>
    <w:rsid w:val="7CBE545B"/>
    <w:rsid w:val="7D584E23"/>
    <w:rsid w:val="7D8C0AD8"/>
    <w:rsid w:val="7E397F7B"/>
    <w:rsid w:val="7FF33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B3E87E-6761-4B13-9772-04E32AC28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10</Pages>
  <Words>711</Words>
  <Characters>4059</Characters>
  <Application>Microsoft Office Word</Application>
  <DocSecurity>0</DocSecurity>
  <Lines>33</Lines>
  <Paragraphs>9</Paragraphs>
  <ScaleCrop>false</ScaleCrop>
  <Company>china</Company>
  <LinksUpToDate>false</LinksUpToDate>
  <CharactersWithSpaces>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 yang</dc:creator>
  <cp:lastModifiedBy>劳动和经济部-李实</cp:lastModifiedBy>
  <cp:revision>21</cp:revision>
  <cp:lastPrinted>2020-10-16T01:28:00Z</cp:lastPrinted>
  <dcterms:created xsi:type="dcterms:W3CDTF">2020-10-13T01:31:00Z</dcterms:created>
  <dcterms:modified xsi:type="dcterms:W3CDTF">2020-10-26T01:19:00Z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