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仿宋" w:hAnsi="仿宋" w:eastAsia="仿宋"/>
          <w:sz w:val="32"/>
          <w:lang w:val="en"/>
        </w:rPr>
      </w:pPr>
      <w:bookmarkStart w:id="1" w:name="_GoBack"/>
      <w:bookmarkEnd w:id="1"/>
      <w:bookmarkStart w:id="0" w:name="Start"/>
      <w:bookmarkEnd w:id="0"/>
    </w:p>
    <w:p>
      <w:pPr>
        <w:spacing w:beforeLines="0" w:afterLines="0"/>
        <w:jc w:val="center"/>
        <w:rPr>
          <w:rFonts w:hint="eastAsia" w:ascii="仿宋" w:hAnsi="仿宋" w:eastAsia="仿宋"/>
          <w:sz w:val="32"/>
          <w:lang w:val="en"/>
        </w:rPr>
      </w:pPr>
    </w:p>
    <w:p>
      <w:pPr>
        <w:spacing w:beforeLines="0" w:afterLines="0"/>
        <w:jc w:val="center"/>
        <w:rPr>
          <w:rFonts w:hint="eastAsia" w:ascii="仿宋" w:hAnsi="仿宋" w:eastAsia="仿宋"/>
          <w:sz w:val="32"/>
          <w:lang w:val="en"/>
        </w:rPr>
      </w:pPr>
    </w:p>
    <w:p>
      <w:pPr>
        <w:spacing w:beforeLines="0" w:afterLines="0"/>
        <w:jc w:val="center"/>
        <w:rPr>
          <w:rFonts w:hint="eastAsia" w:ascii="仿宋" w:hAnsi="仿宋" w:eastAsia="仿宋"/>
          <w:sz w:val="32"/>
          <w:lang w:val="en"/>
        </w:rPr>
      </w:pPr>
      <w:r>
        <w:rPr>
          <w:rFonts w:hint="eastAsi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186055</wp:posOffset>
            </wp:positionV>
            <wp:extent cx="5598795" cy="2221865"/>
            <wp:effectExtent l="0" t="0" r="1905" b="6985"/>
            <wp:wrapNone/>
            <wp:docPr id="2" name="图片 1" descr="总工会部室文件蒙下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总工会部室文件蒙下-1.t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9176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Lines="0" w:afterLines="0"/>
        <w:jc w:val="center"/>
        <w:rPr>
          <w:rFonts w:hint="eastAsia" w:ascii="仿宋" w:hAnsi="仿宋" w:eastAsia="仿宋"/>
          <w:sz w:val="32"/>
          <w:lang w:val="en"/>
        </w:rPr>
      </w:pPr>
    </w:p>
    <w:p>
      <w:pPr>
        <w:spacing w:beforeLines="0" w:afterLines="0"/>
        <w:jc w:val="center"/>
        <w:rPr>
          <w:rFonts w:hint="eastAsia" w:ascii="仿宋" w:hAnsi="仿宋" w:eastAsia="仿宋"/>
          <w:sz w:val="32"/>
          <w:lang w:val="en"/>
        </w:rPr>
      </w:pPr>
    </w:p>
    <w:p>
      <w:pPr>
        <w:spacing w:beforeLines="0" w:afterLines="0"/>
        <w:jc w:val="center"/>
        <w:rPr>
          <w:rFonts w:hint="eastAsia" w:ascii="仿宋" w:hAnsi="仿宋" w:eastAsia="仿宋"/>
          <w:sz w:val="32"/>
          <w:lang w:val="en"/>
        </w:rPr>
      </w:pPr>
    </w:p>
    <w:p>
      <w:pPr>
        <w:spacing w:beforeLines="0" w:afterLines="0"/>
        <w:jc w:val="center"/>
        <w:rPr>
          <w:rFonts w:hint="eastAsia" w:ascii="仿宋" w:hAnsi="仿宋" w:eastAsia="仿宋"/>
          <w:sz w:val="32"/>
          <w:lang w:val="en"/>
        </w:rPr>
      </w:pP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"/>
        </w:rPr>
        <w:t>内工女委字〔202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lang w:val="en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9号</w:t>
      </w:r>
    </w:p>
    <w:p>
      <w:pPr>
        <w:spacing w:beforeLines="0" w:afterLines="0"/>
        <w:jc w:val="center"/>
        <w:rPr>
          <w:rFonts w:hint="eastAsia" w:ascii="仿宋" w:hAnsi="仿宋" w:eastAsia="仿宋"/>
          <w:sz w:val="32"/>
          <w:lang w:val="en" w:eastAsia="zh-CN"/>
        </w:rPr>
      </w:pPr>
    </w:p>
    <w:p>
      <w:pPr>
        <w:spacing w:beforeLines="0" w:afterLines="0" w:line="600" w:lineRule="exact"/>
        <w:jc w:val="center"/>
        <w:rPr>
          <w:rFonts w:hint="eastAsia" w:ascii="华文中宋" w:hAnsi="华文中宋" w:eastAsia="华文中宋"/>
          <w:color w:val="000000"/>
          <w:kern w:val="0"/>
          <w:sz w:val="44"/>
          <w:lang w:val="en"/>
        </w:rPr>
      </w:pPr>
      <w:r>
        <w:rPr>
          <w:rFonts w:hint="eastAsia" w:ascii="华文中宋" w:hAnsi="华文中宋" w:eastAsia="华文中宋"/>
          <w:color w:val="000000"/>
          <w:kern w:val="0"/>
          <w:sz w:val="44"/>
        </w:rPr>
        <w:t>关于命名</w:t>
      </w:r>
      <w:r>
        <w:rPr>
          <w:rFonts w:hint="eastAsia" w:ascii="华文中宋" w:hAnsi="华文中宋" w:eastAsia="华文中宋"/>
          <w:color w:val="000000"/>
          <w:kern w:val="0"/>
          <w:sz w:val="44"/>
          <w:lang w:val="en"/>
        </w:rPr>
        <w:t>202</w:t>
      </w:r>
      <w:r>
        <w:rPr>
          <w:rFonts w:hint="eastAsia" w:ascii="华文中宋" w:hAnsi="华文中宋" w:eastAsia="华文中宋"/>
          <w:color w:val="000000"/>
          <w:kern w:val="0"/>
          <w:sz w:val="44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kern w:val="0"/>
          <w:sz w:val="44"/>
          <w:lang w:val="en"/>
        </w:rPr>
        <w:t>年</w:t>
      </w:r>
    </w:p>
    <w:p>
      <w:pPr>
        <w:spacing w:beforeLines="0" w:afterLines="0" w:line="600" w:lineRule="exact"/>
        <w:jc w:val="center"/>
        <w:rPr>
          <w:rFonts w:hint="eastAsia" w:ascii="仿宋" w:hAnsi="仿宋" w:eastAsia="仿宋"/>
          <w:sz w:val="32"/>
        </w:rPr>
      </w:pPr>
      <w:r>
        <w:rPr>
          <w:rFonts w:hint="eastAsia" w:ascii="华文中宋" w:hAnsi="华文中宋" w:eastAsia="华文中宋"/>
          <w:color w:val="000000"/>
          <w:kern w:val="0"/>
          <w:sz w:val="44"/>
        </w:rPr>
        <w:t>“</w:t>
      </w:r>
      <w:r>
        <w:rPr>
          <w:rFonts w:hint="eastAsia" w:ascii="华文中宋" w:hAnsi="华文中宋" w:eastAsia="华文中宋"/>
          <w:color w:val="000000"/>
          <w:sz w:val="44"/>
        </w:rPr>
        <w:t>全区工会爱心托管班</w:t>
      </w:r>
      <w:r>
        <w:rPr>
          <w:rFonts w:hint="eastAsia" w:ascii="华文中宋" w:hAnsi="华文中宋" w:eastAsia="华文中宋"/>
          <w:color w:val="000000"/>
          <w:kern w:val="0"/>
          <w:sz w:val="44"/>
        </w:rPr>
        <w:t>”的决定</w:t>
      </w:r>
    </w:p>
    <w:p>
      <w:pPr>
        <w:spacing w:beforeLines="0" w:afterLines="0" w:line="600" w:lineRule="exact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各盟市工会女职工委员会，各自治区产业工会女职工委员会，自治区直属机关工会工委女职工委员会：　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/>
          <w:sz w:val="32"/>
        </w:rPr>
        <w:t>深入贯彻</w:t>
      </w:r>
      <w:r>
        <w:rPr>
          <w:rFonts w:hint="eastAsia" w:ascii="仿宋_GB2312" w:hAnsi="仿宋_GB2312" w:eastAsia="仿宋_GB2312"/>
          <w:sz w:val="32"/>
          <w:lang w:val="en-US" w:eastAsia="zh-CN"/>
        </w:rPr>
        <w:t>党的二十大精神，</w:t>
      </w:r>
      <w:r>
        <w:rPr>
          <w:rFonts w:hint="eastAsia" w:ascii="仿宋_GB2312" w:hAnsi="仿宋_GB2312" w:eastAsia="仿宋_GB2312"/>
          <w:sz w:val="32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国家和自治区优化生育政策促进人口长期均衡发展的决策部署</w:t>
      </w:r>
      <w:r>
        <w:rPr>
          <w:rFonts w:hint="eastAsia" w:ascii="仿宋_GB2312" w:hAnsi="仿宋_GB2312" w:eastAsia="仿宋_GB2312"/>
          <w:sz w:val="32"/>
        </w:rPr>
        <w:t>,帮助职工解决生育后顾之忧，202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</w:rPr>
        <w:t>年自治区总工会女职工委员会组织开展了“全区工会爱心托管班”选树命名工作。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盟市工会、各自治区产业工会、自治区直属机关工会工委按照自治区总工会女职工委员会《关于推荐申报2022年全区工会爱心托管班的通知》要求逐级推荐、审核把关的基础上，经自治区总工会党组2022年第41次（扩大）会议审议通过，决定命名呼和浩特市武川县总工会爱心托管班等10家托管班为2022年度“全区工会爱心托管班”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</w:rPr>
        <w:t>希望全区各级工会组织学习先进典型，勇于探索、主动作为，扎实推进职工子女托管服务工作，切实帮助解决职工子女托管的后顾之忧，做实做细三孩生育政策下女职工维权服务工作。希望</w:t>
      </w:r>
      <w:r>
        <w:rPr>
          <w:rFonts w:hint="eastAsia" w:ascii="仿宋_GB2312" w:hAnsi="仿宋_GB2312" w:eastAsia="仿宋_GB2312"/>
          <w:sz w:val="32"/>
          <w:lang w:val="en-US" w:eastAsia="zh-CN"/>
        </w:rPr>
        <w:t>受到</w:t>
      </w:r>
      <w:r>
        <w:rPr>
          <w:rFonts w:hint="eastAsia" w:ascii="仿宋_GB2312" w:hAnsi="仿宋_GB2312" w:eastAsia="仿宋_GB2312"/>
          <w:sz w:val="32"/>
        </w:rPr>
        <w:t>命名的</w:t>
      </w:r>
      <w:r>
        <w:rPr>
          <w:rFonts w:hint="eastAsia" w:ascii="仿宋_GB2312" w:hAnsi="仿宋_GB2312" w:eastAsia="仿宋_GB2312"/>
          <w:sz w:val="32"/>
          <w:lang w:val="en-US" w:eastAsia="zh-CN"/>
        </w:rPr>
        <w:t>单位</w:t>
      </w:r>
      <w:r>
        <w:rPr>
          <w:rFonts w:hint="eastAsia" w:ascii="仿宋_GB2312" w:hAnsi="仿宋_GB2312" w:eastAsia="仿宋_GB2312"/>
          <w:sz w:val="32"/>
        </w:rPr>
        <w:t>，珍惜荣誉、再接再厉,进一步发挥示范引领作用。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  <w:t>附件：202</w:t>
      </w:r>
      <w:r>
        <w:rPr>
          <w:rFonts w:hint="eastAsia" w:ascii="仿宋_GB2312" w:hAnsi="仿宋_GB2312" w:eastAsia="仿宋_GB2312"/>
          <w:color w:val="191919"/>
          <w:sz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  <w:t>年</w:t>
      </w:r>
      <w:r>
        <w:rPr>
          <w:rFonts w:hint="eastAsia" w:ascii="仿宋_GB2312" w:hAnsi="仿宋_GB2312" w:eastAsia="仿宋_GB2312"/>
          <w:sz w:val="32"/>
        </w:rPr>
        <w:t>“全区工会爱心托管班”名单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  <w:t xml:space="preserve">  内蒙古自治区总工会女职工委员会 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  <w:t xml:space="preserve">                   202</w:t>
      </w:r>
      <w:r>
        <w:rPr>
          <w:rFonts w:hint="eastAsia" w:ascii="仿宋_GB2312" w:hAnsi="仿宋_GB2312" w:eastAsia="仿宋_GB2312"/>
          <w:color w:val="191919"/>
          <w:sz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  <w:t>年1</w:t>
      </w:r>
      <w:r>
        <w:rPr>
          <w:rFonts w:hint="eastAsia" w:ascii="仿宋_GB2312" w:hAnsi="仿宋_GB2312" w:eastAsia="仿宋_GB2312"/>
          <w:color w:val="191919"/>
          <w:sz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  <w:t>月</w:t>
      </w:r>
      <w:r>
        <w:rPr>
          <w:rFonts w:hint="eastAsia" w:ascii="仿宋_GB2312" w:hAnsi="仿宋_GB2312" w:eastAsia="仿宋_GB2312"/>
          <w:color w:val="191919"/>
          <w:sz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/>
          <w:color w:val="191919"/>
          <w:sz w:val="32"/>
          <w:shd w:val="clear" w:color="auto" w:fill="FFFFFF"/>
        </w:rPr>
        <w:t>日</w:t>
      </w: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 w:line="600" w:lineRule="exact"/>
        <w:jc w:val="center"/>
        <w:rPr>
          <w:rFonts w:hint="eastAsia" w:ascii="华文中宋" w:hAnsi="华文中宋" w:eastAsia="华文中宋"/>
          <w:sz w:val="44"/>
        </w:rPr>
      </w:pPr>
      <w:r>
        <w:rPr>
          <w:rFonts w:hint="eastAsia" w:ascii="华文中宋" w:hAnsi="华文中宋" w:eastAsia="华文中宋"/>
          <w:sz w:val="44"/>
        </w:rPr>
        <w:t>202</w:t>
      </w:r>
      <w:r>
        <w:rPr>
          <w:rFonts w:hint="eastAsia" w:ascii="华文中宋" w:hAnsi="华文中宋" w:eastAsia="华文中宋"/>
          <w:sz w:val="44"/>
          <w:lang w:val="en-US" w:eastAsia="zh-CN"/>
        </w:rPr>
        <w:t>2</w:t>
      </w:r>
      <w:r>
        <w:rPr>
          <w:rFonts w:hint="eastAsia" w:ascii="华文中宋" w:hAnsi="华文中宋" w:eastAsia="华文中宋"/>
          <w:sz w:val="44"/>
        </w:rPr>
        <w:t>年“全区工会爱心托管班”名单</w:t>
      </w:r>
    </w:p>
    <w:p>
      <w:pPr>
        <w:spacing w:beforeLines="0" w:afterLines="0"/>
        <w:jc w:val="center"/>
        <w:rPr>
          <w:rFonts w:hint="eastAsia"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</w:rPr>
        <w:t>（共10个）</w:t>
      </w:r>
    </w:p>
    <w:p>
      <w:pPr>
        <w:spacing w:beforeLines="0" w:afterLines="0" w:line="600" w:lineRule="exact"/>
        <w:jc w:val="center"/>
        <w:rPr>
          <w:rFonts w:hint="eastAsia" w:ascii="仿宋_GB2312" w:hAnsi="仿宋_GB2312" w:eastAsia="仿宋_GB2312"/>
          <w:kern w:val="0"/>
          <w:sz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呼和浩特市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武川县总工会爱心托管班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包头市幸福路街道繁荣社区老少乐园儿童托管之家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通辽市公安局机关民辅警子女假期托管班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锡林浩特市总工会爱心托管班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内蒙古京能双欣发电有限公司“欣二代”爱心托管班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内蒙古师范大学附属中学阳光托管班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中国电信集团工会锡林郭勒盟委员会爱心托管班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内蒙古自治区教育厅机关爱心宝宝屋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内蒙古自治区生态环境厅托管小屋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内蒙古自治区高级人民法院托管中心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beforeLines="0" w:afterLines="0"/>
        <w:rPr>
          <w:rFonts w:hint="eastAsia" w:ascii="仿宋_GB2312" w:hAnsi="仿宋_GB2312" w:eastAsia="仿宋_GB2312" w:cs="仿宋_GB2312"/>
          <w:kern w:val="0"/>
          <w:sz w:val="32"/>
        </w:rPr>
      </w:pPr>
    </w:p>
    <w:p>
      <w:pPr>
        <w:spacing w:beforeLines="0" w:afterLines="0"/>
        <w:rPr>
          <w:rFonts w:hint="eastAsia" w:ascii="仿宋_GB2312" w:hAnsi="仿宋_GB2312" w:eastAsia="仿宋_GB2312" w:cs="仿宋_GB2312"/>
          <w:kern w:val="0"/>
          <w:sz w:val="32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50" w:afterLines="0"/>
        <w:textAlignment w:val="auto"/>
        <w:rPr>
          <w:rFonts w:hint="default"/>
          <w:sz w:val="21"/>
          <w:lang w:val="en"/>
        </w:rPr>
      </w:pPr>
    </w:p>
    <w:p>
      <w:pPr>
        <w:spacing w:beforeLines="0" w:afterLines="0"/>
        <w:rPr>
          <w:rFonts w:hint="default"/>
          <w:sz w:val="21"/>
          <w:lang w:val="e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jc w:val="both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  <w:t xml:space="preserve">内蒙古自治区总工会女职工委员会 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  <w:t>年1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  <w:lang w:eastAsia="zh-CN"/>
              </w:rPr>
              <w:t>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701" w:right="1474" w:bottom="147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pgNumType w:fmt="numberInDash" w:start="1"/>
      <w:cols w:space="720" w:num="1"/>
      <w:docGrid w:type="lines" w:linePitch="6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right"/>
      <w:rPr>
        <w:rFonts w:hint="eastAsia" w:ascii="仿宋" w:hAnsi="仿宋" w:eastAsia="仿宋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spacing w:beforeLines="0" w:afterLines="0"/>
                            <w:jc w:val="right"/>
                          </w:pPr>
                          <w:r>
                            <w:rPr>
                              <w:rFonts w:hint="eastAsia" w:ascii="仿宋" w:hAnsi="仿宋" w:eastAsia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Lines="0" w:afterLines="0"/>
                      <w:jc w:val="right"/>
                    </w:pPr>
                    <w:r>
                      <w:rPr>
                        <w:rFonts w:hint="eastAsia" w:ascii="仿宋" w:hAnsi="仿宋" w:eastAsia="仿宋"/>
                        <w:sz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" w:hAnsi="仿宋" w:eastAsia="仿宋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/>
                        <w:sz w:val="28"/>
                        <w:lang w:val="zh-CN"/>
                      </w:rPr>
                      <w:t>-</w:t>
                    </w:r>
                    <w:r>
                      <w:rPr>
                        <w:rFonts w:hint="eastAsia" w:ascii="仿宋" w:hAnsi="仿宋" w:eastAsia="仿宋"/>
                        <w:sz w:val="28"/>
                      </w:rPr>
                      <w:t xml:space="preserve"> 1 -</w:t>
                    </w:r>
                    <w:r>
                      <w:rPr>
                        <w:rFonts w:hint="eastAsia" w:ascii="仿宋" w:hAnsi="仿宋" w:eastAsia="仿宋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spacing w:beforeLines="0" w:afterLines="0"/>
      <w:rPr>
        <w:rFonts w:hint="default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MDczYjBjY2IyZTU1OGU1ZjViMTdhNjc4ZmJlNzUifQ=="/>
  </w:docVars>
  <w:rsids>
    <w:rsidRoot w:val="46941515"/>
    <w:rsid w:val="0224187C"/>
    <w:rsid w:val="101368F5"/>
    <w:rsid w:val="174473F0"/>
    <w:rsid w:val="1B1E6EE1"/>
    <w:rsid w:val="2B2E53C8"/>
    <w:rsid w:val="3CC35D8B"/>
    <w:rsid w:val="46941515"/>
    <w:rsid w:val="53591FD4"/>
    <w:rsid w:val="596A3BD2"/>
    <w:rsid w:val="681A181B"/>
    <w:rsid w:val="69BE2BB6"/>
    <w:rsid w:val="7B424F78"/>
    <w:rsid w:val="7FA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theme="minorBidi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664</Characters>
  <Lines>0</Lines>
  <Paragraphs>0</Paragraphs>
  <TotalTime>1</TotalTime>
  <ScaleCrop>false</ScaleCrop>
  <LinksUpToDate>false</LinksUpToDate>
  <CharactersWithSpaces>688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2022-11-04T08:27:00Z</dcterms:created>
  <dc:creator>Administrator</dc:creator>
  <cp:lastModifiedBy>张路路</cp:lastModifiedBy>
  <dcterms:modified xsi:type="dcterms:W3CDTF">2022-12-02T03:19:20Z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F16BBAE4B9A744B6A834BEF80D25E673</vt:lpwstr>
  </property>
</Properties>
</file>